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60AEE" w14:textId="718B1708" w:rsidR="00937235" w:rsidRPr="004F5272" w:rsidRDefault="008C2320" w:rsidP="004F5272">
      <w:pPr>
        <w:spacing w:line="440" w:lineRule="exact"/>
        <w:jc w:val="center"/>
        <w:rPr>
          <w:rFonts w:ascii="微軟正黑體" w:eastAsia="微軟正黑體" w:hAnsi="微軟正黑體"/>
          <w:b/>
          <w:noProof/>
          <w:sz w:val="28"/>
          <w:szCs w:val="28"/>
        </w:rPr>
      </w:pPr>
      <w:r>
        <w:rPr>
          <w:rFonts w:ascii="微軟正黑體" w:eastAsia="微軟正黑體" w:hAnsi="微軟正黑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F9034" wp14:editId="49B45373">
                <wp:simplePos x="0" y="0"/>
                <wp:positionH relativeFrom="column">
                  <wp:posOffset>247015</wp:posOffset>
                </wp:positionH>
                <wp:positionV relativeFrom="paragraph">
                  <wp:posOffset>-311785</wp:posOffset>
                </wp:positionV>
                <wp:extent cx="914400" cy="32385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938E6" w14:textId="31738DE1" w:rsidR="008C2320" w:rsidRDefault="008C2320" w:rsidP="008C232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.45pt;margin-top:-24.55pt;width:1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" fillcolor="white [3201]" strokeweight=".5pt">
                <v:textbox>
                  <w:txbxContent>
                    <w:p w14:paraId="36F938E6" w14:textId="31738DE1" w:rsidR="008C2320" w:rsidRDefault="008C2320" w:rsidP="008C2320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9C2A95" w:rsidRPr="004F5272">
        <w:rPr>
          <w:rFonts w:ascii="微軟正黑體" w:eastAsia="微軟正黑體" w:hAnsi="微軟正黑體" w:hint="eastAsia"/>
          <w:b/>
          <w:noProof/>
          <w:sz w:val="28"/>
          <w:szCs w:val="28"/>
        </w:rPr>
        <w:t>國產木材辨識與</w:t>
      </w:r>
      <w:r w:rsidR="00B15EE5" w:rsidRPr="004F5272">
        <w:rPr>
          <w:rFonts w:ascii="微軟正黑體" w:eastAsia="微軟正黑體" w:hAnsi="微軟正黑體" w:hint="eastAsia"/>
          <w:b/>
          <w:noProof/>
          <w:sz w:val="28"/>
          <w:szCs w:val="28"/>
        </w:rPr>
        <w:t>原木檢尺</w:t>
      </w:r>
      <w:r w:rsidR="009C2A95" w:rsidRPr="004F5272">
        <w:rPr>
          <w:rFonts w:ascii="微軟正黑體" w:eastAsia="微軟正黑體" w:hAnsi="微軟正黑體"/>
          <w:b/>
          <w:noProof/>
          <w:sz w:val="28"/>
          <w:szCs w:val="28"/>
        </w:rPr>
        <w:t>、</w:t>
      </w:r>
      <w:r w:rsidR="00B15EE5" w:rsidRPr="004F5272">
        <w:rPr>
          <w:rFonts w:ascii="微軟正黑體" w:eastAsia="微軟正黑體" w:hAnsi="微軟正黑體" w:hint="eastAsia"/>
          <w:b/>
          <w:noProof/>
          <w:sz w:val="28"/>
          <w:szCs w:val="28"/>
        </w:rPr>
        <w:t>分級管理研討說明會</w:t>
      </w:r>
    </w:p>
    <w:p w14:paraId="4AE6AE5E" w14:textId="3BD518DF" w:rsidR="00B15EE5" w:rsidRPr="004F5272" w:rsidRDefault="00D36CFC" w:rsidP="004F5272">
      <w:pPr>
        <w:spacing w:line="440" w:lineRule="exact"/>
        <w:jc w:val="both"/>
        <w:rPr>
          <w:rFonts w:ascii="微軟正黑體" w:eastAsia="微軟正黑體" w:hAnsi="微軟正黑體"/>
          <w:noProof/>
        </w:rPr>
      </w:pPr>
      <w:r w:rsidRPr="004F5272">
        <w:rPr>
          <w:rFonts w:ascii="微軟正黑體" w:eastAsia="微軟正黑體" w:hAnsi="微軟正黑體" w:cs="MS Mincho" w:hint="eastAsia"/>
        </w:rPr>
        <w:t xml:space="preserve">　　</w:t>
      </w:r>
      <w:r w:rsidR="00937235" w:rsidRPr="004F5272">
        <w:rPr>
          <w:rFonts w:ascii="微軟正黑體" w:eastAsia="微軟正黑體" w:hAnsi="微軟正黑體" w:cs="MS Mincho"/>
        </w:rPr>
        <w:t>近年來國</w:t>
      </w:r>
      <w:r w:rsidR="00937235" w:rsidRPr="004F5272">
        <w:rPr>
          <w:rFonts w:ascii="微軟正黑體" w:eastAsia="微軟正黑體" w:hAnsi="微軟正黑體" w:cs="SimSun"/>
        </w:rPr>
        <w:t>內</w:t>
      </w:r>
      <w:r w:rsidR="00937235" w:rsidRPr="004F5272">
        <w:rPr>
          <w:rFonts w:ascii="微軟正黑體" w:eastAsia="微軟正黑體" w:hAnsi="微軟正黑體" w:cs="MS Mincho"/>
        </w:rPr>
        <w:t>林業機構在永續森林經營理念下</w:t>
      </w:r>
      <w:r w:rsidR="00937235" w:rsidRPr="004F5272">
        <w:rPr>
          <w:rFonts w:ascii="微軟正黑體" w:eastAsia="微軟正黑體" w:hAnsi="微軟正黑體"/>
        </w:rPr>
        <w:t>，</w:t>
      </w:r>
      <w:r w:rsidR="00937235" w:rsidRPr="004F5272">
        <w:rPr>
          <w:rFonts w:ascii="微軟正黑體" w:eastAsia="微軟正黑體" w:hAnsi="微軟正黑體" w:cs="MS Mincho"/>
        </w:rPr>
        <w:t>逐年擴大人工林林木經營區之林木收穫量</w:t>
      </w:r>
      <w:r w:rsidR="00937235" w:rsidRPr="004F5272">
        <w:rPr>
          <w:rFonts w:ascii="微軟正黑體" w:eastAsia="微軟正黑體" w:hAnsi="微軟正黑體"/>
        </w:rPr>
        <w:t>，</w:t>
      </w:r>
      <w:r w:rsidR="00937235" w:rsidRPr="004F5272">
        <w:rPr>
          <w:rFonts w:ascii="微軟正黑體" w:eastAsia="微軟正黑體" w:hAnsi="微軟正黑體" w:cs="SimSun" w:hint="eastAsia"/>
        </w:rPr>
        <w:t>提高</w:t>
      </w:r>
      <w:proofErr w:type="gramStart"/>
      <w:r w:rsidR="00937235" w:rsidRPr="004F5272">
        <w:rPr>
          <w:rFonts w:ascii="微軟正黑體" w:eastAsia="微軟正黑體" w:hAnsi="微軟正黑體" w:cs="SimSun" w:hint="eastAsia"/>
        </w:rPr>
        <w:t>國產材之</w:t>
      </w:r>
      <w:proofErr w:type="gramEnd"/>
      <w:r w:rsidR="00937235" w:rsidRPr="004F5272">
        <w:rPr>
          <w:rFonts w:ascii="微軟正黑體" w:eastAsia="微軟正黑體" w:hAnsi="微軟正黑體" w:cs="SimSun" w:hint="eastAsia"/>
        </w:rPr>
        <w:t>供應量，</w:t>
      </w:r>
      <w:bookmarkStart w:id="0" w:name="_GoBack"/>
      <w:bookmarkEnd w:id="0"/>
      <w:r w:rsidR="00937235" w:rsidRPr="004F5272">
        <w:rPr>
          <w:rFonts w:ascii="微軟正黑體" w:eastAsia="微軟正黑體" w:hAnsi="微軟正黑體" w:cs="MS Mincho"/>
        </w:rPr>
        <w:t>為使</w:t>
      </w:r>
      <w:proofErr w:type="gramStart"/>
      <w:r w:rsidR="00937235" w:rsidRPr="004F5272">
        <w:rPr>
          <w:rFonts w:ascii="微軟正黑體" w:eastAsia="微軟正黑體" w:hAnsi="微軟正黑體" w:cs="MS Mincho"/>
        </w:rPr>
        <w:t>國</w:t>
      </w:r>
      <w:r w:rsidR="00937235" w:rsidRPr="004F5272">
        <w:rPr>
          <w:rFonts w:ascii="微軟正黑體" w:eastAsia="微軟正黑體" w:hAnsi="微軟正黑體" w:cs="SimSun" w:hint="eastAsia"/>
        </w:rPr>
        <w:t>產材</w:t>
      </w:r>
      <w:proofErr w:type="gramEnd"/>
      <w:r w:rsidR="00937235" w:rsidRPr="004F5272">
        <w:rPr>
          <w:rFonts w:ascii="微軟正黑體" w:eastAsia="微軟正黑體" w:hAnsi="微軟正黑體" w:cs="MS Mincho"/>
        </w:rPr>
        <w:t>原木市場</w:t>
      </w:r>
      <w:r w:rsidR="00937235" w:rsidRPr="004F5272">
        <w:rPr>
          <w:rFonts w:ascii="微軟正黑體" w:eastAsia="微軟正黑體" w:hAnsi="微軟正黑體" w:cs="SimSun"/>
        </w:rPr>
        <w:t>產</w:t>
      </w:r>
      <w:r w:rsidR="00937235" w:rsidRPr="004F5272">
        <w:rPr>
          <w:rFonts w:ascii="微軟正黑體" w:eastAsia="微軟正黑體" w:hAnsi="微軟正黑體" w:cs="MS Mincho"/>
        </w:rPr>
        <w:t>銷過程中相關原木材積與品等有一致性的標準</w:t>
      </w:r>
      <w:r w:rsidR="00937235" w:rsidRPr="004F5272">
        <w:rPr>
          <w:rFonts w:ascii="微軟正黑體" w:eastAsia="微軟正黑體" w:hAnsi="微軟正黑體"/>
        </w:rPr>
        <w:t>，</w:t>
      </w:r>
      <w:r w:rsidR="00937235" w:rsidRPr="004F5272">
        <w:rPr>
          <w:rFonts w:ascii="微軟正黑體" w:eastAsia="微軟正黑體" w:hAnsi="微軟正黑體" w:cs="MS Mincho"/>
        </w:rPr>
        <w:t>避免交易糾紛</w:t>
      </w:r>
      <w:r w:rsidR="00937235" w:rsidRPr="004F5272">
        <w:rPr>
          <w:rFonts w:ascii="微軟正黑體" w:eastAsia="微軟正黑體" w:hAnsi="微軟正黑體"/>
        </w:rPr>
        <w:t>，</w:t>
      </w:r>
      <w:r w:rsidR="00937235" w:rsidRPr="004F5272">
        <w:rPr>
          <w:rFonts w:ascii="微軟正黑體" w:eastAsia="微軟正黑體" w:hAnsi="微軟正黑體" w:cs="MS Mincho"/>
        </w:rPr>
        <w:t>有必要依現行</w:t>
      </w:r>
      <w:r w:rsidR="00937235" w:rsidRPr="004F5272">
        <w:rPr>
          <w:rFonts w:ascii="微軟正黑體" w:eastAsia="微軟正黑體" w:hAnsi="微軟正黑體" w:cs="SimSun" w:hint="eastAsia"/>
        </w:rPr>
        <w:t>國家</w:t>
      </w:r>
      <w:r w:rsidR="00937235" w:rsidRPr="004F5272">
        <w:rPr>
          <w:rFonts w:ascii="微軟正黑體" w:eastAsia="微軟正黑體" w:hAnsi="微軟正黑體" w:cs="MS Mincho"/>
        </w:rPr>
        <w:t>標準</w:t>
      </w:r>
      <w:r w:rsidR="00937235" w:rsidRPr="004F5272">
        <w:rPr>
          <w:rFonts w:ascii="微軟正黑體" w:eastAsia="微軟正黑體" w:hAnsi="微軟正黑體" w:cs="SimSun"/>
        </w:rPr>
        <w:t>說</w:t>
      </w:r>
      <w:r w:rsidR="00937235" w:rsidRPr="004F5272">
        <w:rPr>
          <w:rFonts w:ascii="微軟正黑體" w:eastAsia="微軟正黑體" w:hAnsi="微軟正黑體" w:cs="MS Mincho"/>
        </w:rPr>
        <w:t>明相關</w:t>
      </w:r>
      <w:r w:rsidR="00937235" w:rsidRPr="004F5272">
        <w:rPr>
          <w:rFonts w:ascii="微軟正黑體" w:eastAsia="微軟正黑體" w:hAnsi="微軟正黑體"/>
          <w:noProof/>
        </w:rPr>
        <w:t>原木檢尺與分級管理技術</w:t>
      </w:r>
      <w:r w:rsidR="003F0E7E" w:rsidRPr="004F5272">
        <w:rPr>
          <w:rFonts w:ascii="微軟正黑體" w:eastAsia="微軟正黑體" w:hAnsi="微軟正黑體"/>
          <w:noProof/>
        </w:rPr>
        <w:t>，</w:t>
      </w:r>
      <w:r w:rsidR="00937235" w:rsidRPr="004F5272">
        <w:rPr>
          <w:rFonts w:ascii="微軟正黑體" w:eastAsia="微軟正黑體" w:hAnsi="微軟正黑體" w:hint="eastAsia"/>
          <w:noProof/>
        </w:rPr>
        <w:t>本研討說明會</w:t>
      </w:r>
      <w:r w:rsidR="003F0E7E" w:rsidRPr="004F5272">
        <w:rPr>
          <w:rFonts w:ascii="微軟正黑體" w:eastAsia="微軟正黑體" w:hAnsi="微軟正黑體" w:hint="eastAsia"/>
          <w:noProof/>
        </w:rPr>
        <w:t>擬</w:t>
      </w:r>
      <w:r w:rsidR="003F0E7E" w:rsidRPr="004F5272">
        <w:rPr>
          <w:rFonts w:ascii="微軟正黑體" w:eastAsia="微軟正黑體" w:hAnsi="微軟正黑體"/>
          <w:noProof/>
        </w:rPr>
        <w:t>邀請</w:t>
      </w:r>
      <w:r w:rsidR="003F0E7E" w:rsidRPr="004F5272">
        <w:rPr>
          <w:rFonts w:ascii="微軟正黑體" w:eastAsia="微軟正黑體" w:hAnsi="微軟正黑體" w:hint="eastAsia"/>
          <w:noProof/>
        </w:rPr>
        <w:t>國公有</w:t>
      </w:r>
      <w:r w:rsidR="003F0E7E" w:rsidRPr="004F5272">
        <w:rPr>
          <w:rFonts w:ascii="微軟正黑體" w:eastAsia="微軟正黑體" w:hAnsi="微軟正黑體"/>
          <w:noProof/>
        </w:rPr>
        <w:t>林業經營管理機關業務人員、</w:t>
      </w:r>
      <w:r w:rsidR="003F0E7E" w:rsidRPr="004F5272">
        <w:rPr>
          <w:rFonts w:ascii="微軟正黑體" w:eastAsia="微軟正黑體" w:hAnsi="微軟正黑體" w:hint="eastAsia"/>
          <w:noProof/>
        </w:rPr>
        <w:t>林業合作社</w:t>
      </w:r>
      <w:r w:rsidR="00937235" w:rsidRPr="004F5272">
        <w:rPr>
          <w:rFonts w:ascii="微軟正黑體" w:eastAsia="微軟正黑體" w:hAnsi="微軟正黑體"/>
          <w:noProof/>
        </w:rPr>
        <w:t>、私有林業者、國產材產銷履歷驗證機構等人員參加</w:t>
      </w:r>
      <w:r w:rsidR="003F0E7E" w:rsidRPr="004F5272">
        <w:rPr>
          <w:rFonts w:ascii="微軟正黑體" w:eastAsia="微軟正黑體" w:hAnsi="微軟正黑體"/>
          <w:noProof/>
        </w:rPr>
        <w:t>。</w:t>
      </w:r>
      <w:r w:rsidR="00937235" w:rsidRPr="004F5272">
        <w:rPr>
          <w:rFonts w:ascii="微軟正黑體" w:eastAsia="微軟正黑體" w:hAnsi="微軟正黑體" w:hint="eastAsia"/>
          <w:noProof/>
        </w:rPr>
        <w:t>課程內容包括國產主要商用木材辨識</w:t>
      </w:r>
      <w:r w:rsidR="003F0E7E" w:rsidRPr="004F5272">
        <w:rPr>
          <w:rFonts w:ascii="微軟正黑體" w:eastAsia="微軟正黑體" w:hAnsi="微軟正黑體"/>
          <w:noProof/>
        </w:rPr>
        <w:t>、</w:t>
      </w:r>
      <w:r w:rsidR="00937235" w:rsidRPr="004F5272">
        <w:rPr>
          <w:rFonts w:ascii="微軟正黑體" w:eastAsia="微軟正黑體" w:hAnsi="微軟正黑體" w:hint="eastAsia"/>
          <w:noProof/>
        </w:rPr>
        <w:t>立木材積調查</w:t>
      </w:r>
      <w:r w:rsidR="00937235" w:rsidRPr="004F5272">
        <w:rPr>
          <w:rFonts w:ascii="微軟正黑體" w:eastAsia="微軟正黑體" w:hAnsi="微軟正黑體"/>
          <w:noProof/>
        </w:rPr>
        <w:t>、</w:t>
      </w:r>
      <w:r w:rsidR="003F0E7E" w:rsidRPr="004F5272">
        <w:rPr>
          <w:rFonts w:ascii="微軟正黑體" w:eastAsia="微軟正黑體" w:hAnsi="微軟正黑體" w:cs="微軟正黑體" w:hint="eastAsia"/>
          <w:color w:val="000000" w:themeColor="text1"/>
          <w:kern w:val="24"/>
        </w:rPr>
        <w:t>天然生與人工林</w:t>
      </w:r>
      <w:proofErr w:type="gramStart"/>
      <w:r w:rsidR="003F0E7E" w:rsidRPr="004F5272">
        <w:rPr>
          <w:rFonts w:ascii="微軟正黑體" w:eastAsia="微軟正黑體" w:hAnsi="微軟正黑體" w:cs="微軟正黑體" w:hint="eastAsia"/>
          <w:color w:val="000000" w:themeColor="text1"/>
          <w:kern w:val="24"/>
        </w:rPr>
        <w:t>原木檢尺標準</w:t>
      </w:r>
      <w:proofErr w:type="gramEnd"/>
      <w:r w:rsidR="003F0E7E" w:rsidRPr="004F5272">
        <w:rPr>
          <w:rFonts w:ascii="微軟正黑體" w:eastAsia="微軟正黑體" w:hAnsi="微軟正黑體" w:cs="微軟正黑體" w:hint="eastAsia"/>
          <w:color w:val="000000" w:themeColor="text1"/>
          <w:kern w:val="24"/>
        </w:rPr>
        <w:t>與作業練習</w:t>
      </w:r>
      <w:r w:rsidR="003F0E7E" w:rsidRPr="004F5272">
        <w:rPr>
          <w:rFonts w:ascii="微軟正黑體" w:eastAsia="微軟正黑體" w:hAnsi="微軟正黑體"/>
          <w:noProof/>
        </w:rPr>
        <w:t>、</w:t>
      </w:r>
      <w:r w:rsidR="00937235" w:rsidRPr="004F5272">
        <w:rPr>
          <w:rFonts w:ascii="微軟正黑體" w:eastAsia="微軟正黑體" w:hAnsi="微軟正黑體" w:cs="微軟正黑體" w:hint="eastAsia"/>
          <w:color w:val="000000" w:themeColor="text1"/>
          <w:kern w:val="24"/>
        </w:rPr>
        <w:t>原木之品等判定</w:t>
      </w:r>
      <w:r w:rsidR="003F0E7E" w:rsidRPr="004F5272">
        <w:rPr>
          <w:rFonts w:ascii="微軟正黑體" w:eastAsia="微軟正黑體" w:hAnsi="微軟正黑體" w:cs="微軟正黑體" w:hint="eastAsia"/>
          <w:color w:val="000000" w:themeColor="text1"/>
          <w:kern w:val="24"/>
        </w:rPr>
        <w:t>與作業練習。</w:t>
      </w:r>
      <w:r w:rsidR="00C52D17" w:rsidRPr="004F5272">
        <w:rPr>
          <w:rFonts w:ascii="微軟正黑體" w:eastAsia="微軟正黑體" w:hAnsi="微軟正黑體" w:hint="eastAsia"/>
          <w:noProof/>
        </w:rPr>
        <w:t>透過說明會</w:t>
      </w:r>
      <w:r w:rsidR="00B15EE5" w:rsidRPr="004F5272">
        <w:rPr>
          <w:rFonts w:ascii="微軟正黑體" w:eastAsia="微軟正黑體" w:hAnsi="微軟正黑體"/>
        </w:rPr>
        <w:t>培育具備原木</w:t>
      </w:r>
      <w:proofErr w:type="gramStart"/>
      <w:r w:rsidR="00B15EE5" w:rsidRPr="004F5272">
        <w:rPr>
          <w:rFonts w:ascii="微軟正黑體" w:eastAsia="微軟正黑體" w:hAnsi="微軟正黑體"/>
        </w:rPr>
        <w:t>檢尺與</w:t>
      </w:r>
      <w:proofErr w:type="gramEnd"/>
      <w:r w:rsidR="00B15EE5" w:rsidRPr="004F5272">
        <w:rPr>
          <w:rFonts w:ascii="微軟正黑體" w:eastAsia="微軟正黑體" w:hAnsi="微軟正黑體"/>
        </w:rPr>
        <w:t>分級管理技術之專業人力，達到可確實執行符合原木產銷履歷規範之能力要求。</w:t>
      </w:r>
      <w:r w:rsidR="00023BD9" w:rsidRPr="004F5272">
        <w:rPr>
          <w:rFonts w:ascii="微軟正黑體" w:eastAsia="微軟正黑體" w:hAnsi="微軟正黑體" w:cs="Arial" w:hint="eastAsia"/>
          <w:color w:val="000000"/>
          <w:spacing w:val="15"/>
          <w:kern w:val="0"/>
          <w:shd w:val="clear" w:color="auto" w:fill="FFFFFF" w:themeFill="background1"/>
        </w:rPr>
        <w:t>為使各界瞭解現行</w:t>
      </w:r>
      <w:r w:rsidR="00FC313B" w:rsidRPr="004F5272">
        <w:rPr>
          <w:rFonts w:ascii="微軟正黑體" w:eastAsia="微軟正黑體" w:hAnsi="微軟正黑體" w:hint="eastAsia"/>
          <w:noProof/>
        </w:rPr>
        <w:t>原木檢尺與分級管理</w:t>
      </w:r>
      <w:r w:rsidR="00023BD9" w:rsidRPr="004F5272">
        <w:rPr>
          <w:rFonts w:ascii="微軟正黑體" w:eastAsia="微軟正黑體" w:hAnsi="微軟正黑體" w:hint="eastAsia"/>
          <w:noProof/>
        </w:rPr>
        <w:t>規定</w:t>
      </w:r>
      <w:r w:rsidR="00FC313B" w:rsidRPr="004F5272">
        <w:rPr>
          <w:rFonts w:ascii="微軟正黑體" w:eastAsia="微軟正黑體" w:hAnsi="微軟正黑體" w:cs="Arial" w:hint="eastAsia"/>
          <w:color w:val="000000"/>
          <w:spacing w:val="15"/>
          <w:kern w:val="0"/>
          <w:shd w:val="clear" w:color="auto" w:fill="FFFFFF" w:themeFill="background1"/>
        </w:rPr>
        <w:t>，特</w:t>
      </w:r>
      <w:r w:rsidR="00023BD9" w:rsidRPr="004F5272">
        <w:rPr>
          <w:rFonts w:ascii="微軟正黑體" w:eastAsia="微軟正黑體" w:hAnsi="微軟正黑體" w:cs="Arial" w:hint="eastAsia"/>
          <w:color w:val="000000"/>
          <w:spacing w:val="15"/>
          <w:kern w:val="0"/>
          <w:shd w:val="clear" w:color="auto" w:fill="FFFFFF" w:themeFill="background1"/>
        </w:rPr>
        <w:t>舉辦本次研討說明會，歡迎林業界、林產業、建築業等各界</w:t>
      </w:r>
      <w:r w:rsidR="00FC313B" w:rsidRPr="004F5272">
        <w:rPr>
          <w:rFonts w:ascii="微軟正黑體" w:eastAsia="微軟正黑體" w:hAnsi="微軟正黑體" w:cs="Arial" w:hint="eastAsia"/>
          <w:color w:val="000000"/>
          <w:spacing w:val="15"/>
          <w:kern w:val="0"/>
          <w:shd w:val="clear" w:color="auto" w:fill="FFFFFF" w:themeFill="background1"/>
        </w:rPr>
        <w:t>能踴躍出席，共襄盛舉。</w:t>
      </w:r>
    </w:p>
    <w:p w14:paraId="0302C156" w14:textId="121CA0B0" w:rsidR="005A4944" w:rsidRPr="001600C6" w:rsidRDefault="00E70207" w:rsidP="001600C6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00" w:lineRule="exact"/>
        <w:ind w:left="567" w:hanging="567"/>
        <w:rPr>
          <w:rFonts w:ascii="微軟正黑體" w:eastAsia="微軟正黑體" w:hAnsi="微軟正黑體" w:cs="華康中黑體(P)-UN"/>
          <w:kern w:val="2"/>
        </w:rPr>
      </w:pPr>
      <w:r w:rsidRPr="001600C6">
        <w:rPr>
          <w:rFonts w:ascii="微軟正黑體" w:eastAsia="微軟正黑體" w:hAnsi="微軟正黑體" w:cs="華康中黑體(P)-UN" w:hint="eastAsia"/>
          <w:kern w:val="2"/>
        </w:rPr>
        <w:t>一</w:t>
      </w:r>
      <w:r w:rsidR="005A4944" w:rsidRPr="001600C6">
        <w:rPr>
          <w:rFonts w:ascii="微軟正黑體" w:eastAsia="微軟正黑體" w:hAnsi="微軟正黑體" w:cs="華康中黑體(P)-UN" w:hint="eastAsia"/>
          <w:kern w:val="2"/>
        </w:rPr>
        <w:t>、研討會主持人：</w:t>
      </w:r>
      <w:r w:rsidR="00023BD9" w:rsidRPr="001600C6">
        <w:rPr>
          <w:rFonts w:ascii="微軟正黑體" w:eastAsia="微軟正黑體" w:hAnsi="微軟正黑體" w:cs="華康中黑體(P)-UN" w:hint="eastAsia"/>
          <w:kern w:val="2"/>
        </w:rPr>
        <w:t>宜蘭大學森林</w:t>
      </w:r>
      <w:r w:rsidR="00482BD5" w:rsidRPr="001600C6">
        <w:rPr>
          <w:rFonts w:ascii="微軟正黑體" w:eastAsia="微軟正黑體" w:hAnsi="微軟正黑體" w:cs="華康中黑體(P)-UN" w:hint="eastAsia"/>
          <w:kern w:val="2"/>
        </w:rPr>
        <w:t>暨</w:t>
      </w:r>
      <w:r w:rsidR="00023BD9" w:rsidRPr="001600C6">
        <w:rPr>
          <w:rFonts w:ascii="微軟正黑體" w:eastAsia="微軟正黑體" w:hAnsi="微軟正黑體" w:cs="華康中黑體(P)-UN" w:hint="eastAsia"/>
          <w:kern w:val="2"/>
        </w:rPr>
        <w:t>自然資源學系</w:t>
      </w:r>
      <w:r w:rsidR="00482BD5" w:rsidRPr="001600C6">
        <w:rPr>
          <w:rFonts w:ascii="微軟正黑體" w:eastAsia="微軟正黑體" w:hAnsi="微軟正黑體" w:cs="華康中黑體(P)-UN" w:hint="eastAsia"/>
          <w:kern w:val="2"/>
        </w:rPr>
        <w:t>教授</w:t>
      </w:r>
    </w:p>
    <w:p w14:paraId="1BBFC135" w14:textId="5DF3D468" w:rsidR="005A4944" w:rsidRPr="001600C6" w:rsidRDefault="00023BD9" w:rsidP="001600C6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00" w:lineRule="exact"/>
        <w:ind w:left="567" w:hanging="567"/>
        <w:rPr>
          <w:rFonts w:ascii="微軟正黑體" w:eastAsia="微軟正黑體" w:hAnsi="微軟正黑體" w:cs="華康中黑體(P)-UN"/>
          <w:kern w:val="2"/>
        </w:rPr>
      </w:pPr>
      <w:r w:rsidRPr="001600C6">
        <w:rPr>
          <w:rFonts w:ascii="微軟正黑體" w:eastAsia="微軟正黑體" w:hAnsi="微軟正黑體" w:cs="華康中黑體(P)-UN" w:hint="eastAsia"/>
          <w:kern w:val="2"/>
        </w:rPr>
        <w:t xml:space="preserve">                  </w:t>
      </w:r>
      <w:r w:rsidR="00482BD5" w:rsidRPr="001600C6">
        <w:rPr>
          <w:rFonts w:ascii="微軟正黑體" w:eastAsia="微軟正黑體" w:hAnsi="微軟正黑體" w:cs="華康中黑體(P)-UN" w:hint="eastAsia"/>
          <w:kern w:val="2"/>
        </w:rPr>
        <w:t>中華林產事業協會理事長             卓志隆博士</w:t>
      </w:r>
    </w:p>
    <w:p w14:paraId="2663D43E" w14:textId="3B753FB8" w:rsidR="005A4944" w:rsidRPr="001600C6" w:rsidRDefault="00482BD5" w:rsidP="001600C6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00" w:lineRule="exact"/>
        <w:ind w:left="567" w:hanging="567"/>
        <w:rPr>
          <w:rFonts w:ascii="微軟正黑體" w:eastAsia="微軟正黑體" w:hAnsi="微軟正黑體" w:cs="華康中黑體(P)-UN"/>
          <w:kern w:val="2"/>
        </w:rPr>
      </w:pPr>
      <w:r w:rsidRPr="001600C6">
        <w:rPr>
          <w:rFonts w:ascii="微軟正黑體" w:eastAsia="微軟正黑體" w:hAnsi="微軟正黑體" w:cs="華康中黑體(P)-UN" w:hint="eastAsia"/>
          <w:kern w:val="2"/>
        </w:rPr>
        <w:t>二、</w:t>
      </w:r>
      <w:r w:rsidR="00023BD9" w:rsidRPr="001600C6">
        <w:rPr>
          <w:rFonts w:ascii="微軟正黑體" w:eastAsia="微軟正黑體" w:hAnsi="微軟正黑體" w:cs="華康中黑體(P)-UN" w:hint="eastAsia"/>
          <w:kern w:val="2"/>
        </w:rPr>
        <w:t>指導</w:t>
      </w:r>
      <w:r w:rsidRPr="001600C6">
        <w:rPr>
          <w:rFonts w:ascii="微軟正黑體" w:eastAsia="微軟正黑體" w:hAnsi="微軟正黑體" w:cs="華康中黑體(P)-UN" w:hint="eastAsia"/>
          <w:kern w:val="2"/>
        </w:rPr>
        <w:t>單位：行政院農業委員會林務局</w:t>
      </w:r>
    </w:p>
    <w:p w14:paraId="5ED20BAA" w14:textId="571D4373" w:rsidR="005A4944" w:rsidRPr="001600C6" w:rsidRDefault="00482BD5" w:rsidP="001600C6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00" w:lineRule="exact"/>
        <w:ind w:left="567" w:hanging="567"/>
        <w:rPr>
          <w:rFonts w:ascii="微軟正黑體" w:eastAsia="微軟正黑體" w:hAnsi="微軟正黑體" w:cs="華康中黑體(P)-UN"/>
          <w:kern w:val="2"/>
        </w:rPr>
      </w:pPr>
      <w:r w:rsidRPr="001600C6">
        <w:rPr>
          <w:rFonts w:ascii="微軟正黑體" w:eastAsia="微軟正黑體" w:hAnsi="微軟正黑體" w:cs="華康中黑體(P)-UN" w:hint="eastAsia"/>
          <w:kern w:val="2"/>
        </w:rPr>
        <w:t>三、</w:t>
      </w:r>
      <w:r w:rsidR="00023BD9" w:rsidRPr="001600C6">
        <w:rPr>
          <w:rFonts w:ascii="微軟正黑體" w:eastAsia="微軟正黑體" w:hAnsi="微軟正黑體" w:cs="華康中黑體(P)-UN" w:hint="eastAsia"/>
          <w:kern w:val="2"/>
        </w:rPr>
        <w:t>主辦單位</w:t>
      </w:r>
      <w:r w:rsidRPr="001600C6">
        <w:rPr>
          <w:rFonts w:ascii="微軟正黑體" w:eastAsia="微軟正黑體" w:hAnsi="微軟正黑體" w:cs="華康中黑體(P)-UN" w:hint="eastAsia"/>
          <w:kern w:val="2"/>
        </w:rPr>
        <w:t>：中華林產事業協會</w:t>
      </w:r>
    </w:p>
    <w:p w14:paraId="3B165AFD" w14:textId="73637A4E" w:rsidR="005A4944" w:rsidRPr="001600C6" w:rsidRDefault="00482BD5" w:rsidP="001600C6">
      <w:pPr>
        <w:pStyle w:val="a4"/>
        <w:widowControl w:val="0"/>
        <w:tabs>
          <w:tab w:val="left" w:pos="142"/>
          <w:tab w:val="left" w:pos="567"/>
        </w:tabs>
        <w:spacing w:before="0" w:beforeAutospacing="0" w:after="0" w:afterAutospacing="0" w:line="400" w:lineRule="exact"/>
        <w:ind w:left="567" w:hanging="567"/>
        <w:rPr>
          <w:rFonts w:ascii="微軟正黑體" w:eastAsia="微軟正黑體" w:hAnsi="微軟正黑體" w:cs="華康中黑體(P)-UN"/>
          <w:kern w:val="2"/>
        </w:rPr>
      </w:pPr>
      <w:r w:rsidRPr="001600C6">
        <w:rPr>
          <w:rFonts w:ascii="微軟正黑體" w:eastAsia="微軟正黑體" w:hAnsi="微軟正黑體" w:cs="華康中黑體(P)-UN" w:hint="eastAsia"/>
          <w:kern w:val="2"/>
        </w:rPr>
        <w:t>四、協辦單位：</w:t>
      </w:r>
      <w:r w:rsidR="00023BD9" w:rsidRPr="001600C6">
        <w:rPr>
          <w:rFonts w:ascii="微軟正黑體" w:eastAsia="微軟正黑體" w:hAnsi="微軟正黑體" w:cs="華康中黑體(P)-UN" w:hint="eastAsia"/>
          <w:kern w:val="2"/>
        </w:rPr>
        <w:t>中華木質構造建築協會、</w:t>
      </w:r>
      <w:r w:rsidRPr="001600C6">
        <w:rPr>
          <w:rFonts w:ascii="微軟正黑體" w:eastAsia="微軟正黑體" w:hAnsi="微軟正黑體" w:cs="華康中黑體(P)-UN" w:hint="eastAsia"/>
          <w:kern w:val="2"/>
        </w:rPr>
        <w:t>財團法人臺灣建築中心</w:t>
      </w:r>
      <w:r w:rsidR="00D8410D" w:rsidRPr="001600C6">
        <w:rPr>
          <w:rFonts w:ascii="微軟正黑體" w:eastAsia="微軟正黑體" w:hAnsi="微軟正黑體" w:cs="華康中黑體(P)-UN" w:hint="eastAsia"/>
          <w:kern w:val="2"/>
        </w:rPr>
        <w:t>、財團法人清潔生產與區域發展基金會</w:t>
      </w:r>
    </w:p>
    <w:p w14:paraId="35DB374F" w14:textId="70B818AE" w:rsidR="001600C6" w:rsidRPr="001600C6" w:rsidRDefault="00482BD5" w:rsidP="001600C6">
      <w:pPr>
        <w:spacing w:line="440" w:lineRule="exact"/>
        <w:ind w:left="566" w:hangingChars="236" w:hanging="566"/>
        <w:rPr>
          <w:rFonts w:ascii="微軟正黑體" w:eastAsia="微軟正黑體" w:hAnsi="微軟正黑體" w:cs="Arial"/>
          <w:color w:val="000000"/>
          <w:spacing w:val="15"/>
          <w:kern w:val="0"/>
          <w:shd w:val="clear" w:color="auto" w:fill="FFFFFF" w:themeFill="background1"/>
        </w:rPr>
      </w:pPr>
      <w:r w:rsidRPr="004F5272">
        <w:rPr>
          <w:rFonts w:ascii="微軟正黑體" w:eastAsia="微軟正黑體" w:hAnsi="微軟正黑體" w:cs="Arial"/>
        </w:rPr>
        <w:t>五</w:t>
      </w:r>
      <w:r w:rsidRPr="004F5272">
        <w:rPr>
          <w:rFonts w:ascii="微軟正黑體" w:eastAsia="微軟正黑體" w:hAnsi="微軟正黑體" w:cs="Arial"/>
          <w:color w:val="000000"/>
          <w:spacing w:val="15"/>
          <w:kern w:val="0"/>
          <w:shd w:val="clear" w:color="auto" w:fill="FFFFFF" w:themeFill="background1"/>
        </w:rPr>
        <w:t>、</w:t>
      </w:r>
      <w:r w:rsidR="001600C6" w:rsidRPr="001600C6">
        <w:rPr>
          <w:rFonts w:ascii="微軟正黑體" w:eastAsia="微軟正黑體" w:hAnsi="微軟正黑體" w:cs="華康中黑體(P)-UN" w:hint="eastAsia"/>
        </w:rPr>
        <w:t>報名人數</w:t>
      </w:r>
      <w:r w:rsidR="001600C6" w:rsidRPr="001600C6">
        <w:rPr>
          <w:rFonts w:ascii="微軟正黑體" w:eastAsia="微軟正黑體" w:hAnsi="微軟正黑體" w:cs="華康中黑體(P)-UN"/>
        </w:rPr>
        <w:t>60人，</w:t>
      </w:r>
      <w:r w:rsidR="001600C6" w:rsidRPr="001600C6">
        <w:rPr>
          <w:rFonts w:ascii="微軟正黑體" w:eastAsia="微軟正黑體" w:hAnsi="微軟正黑體" w:cs="華康中黑體(P)-UN" w:hint="eastAsia"/>
        </w:rPr>
        <w:t>報名截止日：花蓮場至106年1</w:t>
      </w:r>
      <w:r w:rsidR="001600C6" w:rsidRPr="001600C6">
        <w:rPr>
          <w:rFonts w:ascii="微軟正黑體" w:eastAsia="微軟正黑體" w:hAnsi="微軟正黑體" w:cs="華康中黑體(P)-UN"/>
        </w:rPr>
        <w:t>2</w:t>
      </w:r>
      <w:r w:rsidR="001600C6" w:rsidRPr="001600C6">
        <w:rPr>
          <w:rFonts w:ascii="微軟正黑體" w:eastAsia="微軟正黑體" w:hAnsi="微軟正黑體" w:cs="華康中黑體(P)-UN" w:hint="eastAsia"/>
        </w:rPr>
        <w:t>月1</w:t>
      </w:r>
      <w:r w:rsidR="001600C6" w:rsidRPr="001600C6">
        <w:rPr>
          <w:rFonts w:ascii="微軟正黑體" w:eastAsia="微軟正黑體" w:hAnsi="微軟正黑體" w:cs="華康中黑體(P)-UN"/>
        </w:rPr>
        <w:t>5</w:t>
      </w:r>
      <w:r w:rsidR="001600C6" w:rsidRPr="001600C6">
        <w:rPr>
          <w:rFonts w:ascii="微軟正黑體" w:eastAsia="微軟正黑體" w:hAnsi="微軟正黑體" w:cs="華康中黑體(P)-UN" w:hint="eastAsia"/>
        </w:rPr>
        <w:t>日（星期五）下午17：00止，其餘場次至1</w:t>
      </w:r>
      <w:r w:rsidR="001600C6" w:rsidRPr="001600C6">
        <w:rPr>
          <w:rFonts w:ascii="微軟正黑體" w:eastAsia="微軟正黑體" w:hAnsi="微軟正黑體" w:cs="華康中黑體(P)-UN"/>
        </w:rPr>
        <w:t>07年</w:t>
      </w:r>
      <w:r w:rsidR="001600C6" w:rsidRPr="001600C6">
        <w:rPr>
          <w:rFonts w:ascii="微軟正黑體" w:eastAsia="微軟正黑體" w:hAnsi="微軟正黑體" w:cs="華康中黑體(P)-UN" w:hint="eastAsia"/>
        </w:rPr>
        <w:t>1</w:t>
      </w:r>
      <w:r w:rsidR="001600C6" w:rsidRPr="001600C6">
        <w:rPr>
          <w:rFonts w:ascii="微軟正黑體" w:eastAsia="微軟正黑體" w:hAnsi="微軟正黑體" w:cs="華康中黑體(P)-UN"/>
        </w:rPr>
        <w:t>月4日（星期四）</w:t>
      </w:r>
      <w:r w:rsidR="001600C6" w:rsidRPr="001600C6">
        <w:rPr>
          <w:rFonts w:ascii="微軟正黑體" w:eastAsia="微軟正黑體" w:hAnsi="微軟正黑體" w:cs="華康中黑體(P)-UN" w:hint="eastAsia"/>
        </w:rPr>
        <w:t>下午17：00止，以報名先後為依據，請</w:t>
      </w:r>
      <w:proofErr w:type="gramStart"/>
      <w:r w:rsidR="001600C6" w:rsidRPr="001600C6">
        <w:rPr>
          <w:rFonts w:ascii="微軟正黑體" w:eastAsia="微軟正黑體" w:hAnsi="微軟正黑體" w:cs="華康中黑體(P)-UN" w:hint="eastAsia"/>
        </w:rPr>
        <w:t>透過線上網路</w:t>
      </w:r>
      <w:proofErr w:type="gramEnd"/>
      <w:r w:rsidR="001600C6" w:rsidRPr="001600C6">
        <w:rPr>
          <w:rFonts w:ascii="微軟正黑體" w:eastAsia="微軟正黑體" w:hAnsi="微軟正黑體" w:cs="華康中黑體(P)-UN" w:hint="eastAsia"/>
        </w:rPr>
        <w:t>報名或是傳真、e-mail回傳報名表，敬請事先完成報名手續為荷。</w:t>
      </w:r>
    </w:p>
    <w:p w14:paraId="7F887F9D" w14:textId="4C337F13" w:rsidR="00023BD9" w:rsidRPr="004F5272" w:rsidRDefault="001600C6" w:rsidP="004F5272">
      <w:pPr>
        <w:spacing w:line="44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color w:val="000000"/>
          <w:spacing w:val="15"/>
          <w:kern w:val="0"/>
          <w:shd w:val="clear" w:color="auto" w:fill="FFFFFF" w:themeFill="background1"/>
        </w:rPr>
        <w:t>六、</w:t>
      </w:r>
      <w:r w:rsidR="00482BD5" w:rsidRPr="004F5272">
        <w:rPr>
          <w:rFonts w:ascii="微軟正黑體" w:eastAsia="微軟正黑體" w:hAnsi="微軟正黑體" w:cs="Arial"/>
          <w:color w:val="000000"/>
          <w:spacing w:val="15"/>
          <w:kern w:val="0"/>
          <w:shd w:val="clear" w:color="auto" w:fill="FFFFFF" w:themeFill="background1"/>
        </w:rPr>
        <w:t>報名方式</w:t>
      </w:r>
      <w:r w:rsidR="00CC5F45" w:rsidRPr="004F5272">
        <w:rPr>
          <w:rFonts w:ascii="微軟正黑體" w:eastAsia="微軟正黑體" w:hAnsi="微軟正黑體" w:cs="Arial"/>
          <w:color w:val="000000"/>
          <w:spacing w:val="15"/>
          <w:kern w:val="0"/>
          <w:shd w:val="clear" w:color="auto" w:fill="FFFFFF" w:themeFill="background1"/>
        </w:rPr>
        <w:t>：</w:t>
      </w:r>
    </w:p>
    <w:p w14:paraId="3294B4A7" w14:textId="54A1A023" w:rsidR="00023BD9" w:rsidRPr="004F5272" w:rsidRDefault="00023BD9" w:rsidP="004F5272">
      <w:pPr>
        <w:pStyle w:val="a4"/>
        <w:spacing w:before="0" w:beforeAutospacing="0" w:after="0" w:afterAutospacing="0" w:line="440" w:lineRule="exact"/>
        <w:ind w:leftChars="179" w:left="430" w:firstLineChars="6" w:firstLine="14"/>
        <w:rPr>
          <w:rFonts w:ascii="微軟正黑體" w:eastAsia="微軟正黑體" w:hAnsi="微軟正黑體" w:cs="Arial"/>
          <w:u w:val="single"/>
        </w:rPr>
      </w:pPr>
      <w:r w:rsidRPr="004F5272">
        <w:rPr>
          <w:rFonts w:ascii="微軟正黑體" w:eastAsia="微軟正黑體" w:hAnsi="微軟正黑體" w:cs="Arial"/>
        </w:rPr>
        <w:t>1.傳真報名：03-93</w:t>
      </w:r>
      <w:r w:rsidR="008D1AFF" w:rsidRPr="004F5272">
        <w:rPr>
          <w:rFonts w:ascii="微軟正黑體" w:eastAsia="微軟正黑體" w:hAnsi="微軟正黑體" w:cs="Arial" w:hint="eastAsia"/>
        </w:rPr>
        <w:t>60521</w:t>
      </w:r>
      <w:r w:rsidRPr="004F5272">
        <w:rPr>
          <w:rFonts w:ascii="微軟正黑體" w:eastAsia="微軟正黑體" w:hAnsi="微軟正黑體" w:cs="Arial"/>
        </w:rPr>
        <w:t>； 2.E-mail報名：</w:t>
      </w:r>
      <w:r w:rsidR="00E70207" w:rsidRPr="004F5272">
        <w:rPr>
          <w:rFonts w:ascii="微軟正黑體" w:eastAsia="微軟正黑體" w:hAnsi="微軟正黑體" w:cs="Arial"/>
        </w:rPr>
        <w:t>service.cfpa@gmail.com</w:t>
      </w:r>
    </w:p>
    <w:p w14:paraId="0DE34602" w14:textId="7BA44181" w:rsidR="00023BD9" w:rsidRPr="004F5272" w:rsidRDefault="00023BD9" w:rsidP="004F5272">
      <w:pPr>
        <w:pStyle w:val="a4"/>
        <w:spacing w:before="0" w:beforeAutospacing="0" w:after="0" w:afterAutospacing="0" w:line="440" w:lineRule="exact"/>
        <w:ind w:leftChars="179" w:left="430" w:firstLineChars="6" w:firstLine="14"/>
        <w:rPr>
          <w:rFonts w:ascii="微軟正黑體" w:eastAsia="微軟正黑體" w:hAnsi="微軟正黑體" w:cs="Arial"/>
        </w:rPr>
      </w:pPr>
      <w:r w:rsidRPr="004F5272">
        <w:rPr>
          <w:rFonts w:ascii="微軟正黑體" w:eastAsia="微軟正黑體" w:hAnsi="微軟正黑體" w:cs="Arial"/>
        </w:rPr>
        <w:t>3.</w:t>
      </w:r>
      <w:proofErr w:type="gramStart"/>
      <w:r w:rsidRPr="004F5272">
        <w:rPr>
          <w:rFonts w:ascii="微軟正黑體" w:eastAsia="微軟正黑體" w:hAnsi="微軟正黑體" w:cs="Arial"/>
        </w:rPr>
        <w:t>線上報名</w:t>
      </w:r>
      <w:proofErr w:type="gramEnd"/>
      <w:r w:rsidRPr="004F5272">
        <w:rPr>
          <w:rFonts w:ascii="微軟正黑體" w:eastAsia="微軟正黑體" w:hAnsi="微軟正黑體" w:cs="Arial"/>
        </w:rPr>
        <w:t>：</w:t>
      </w:r>
      <w:r w:rsidR="001D2EB3" w:rsidRPr="004F5272">
        <w:rPr>
          <w:rFonts w:ascii="微軟正黑體" w:eastAsia="微軟正黑體" w:hAnsi="微軟正黑體" w:cs="Arial"/>
        </w:rPr>
        <w:t>https://goo.gl/forms/bEfm2FWs9ZcKKPZe2</w:t>
      </w:r>
    </w:p>
    <w:p w14:paraId="63017E4F" w14:textId="5EA00A03" w:rsidR="00023BD9" w:rsidRPr="004F5272" w:rsidRDefault="001600C6" w:rsidP="004F5272">
      <w:pPr>
        <w:pStyle w:val="a4"/>
        <w:spacing w:before="0" w:beforeAutospacing="0" w:after="0" w:afterAutospacing="0" w:line="44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D36CFC" w:rsidRPr="004F5272">
        <w:rPr>
          <w:rFonts w:ascii="微軟正黑體" w:eastAsia="微軟正黑體" w:hAnsi="微軟正黑體" w:cs="Arial" w:hint="eastAsia"/>
        </w:rPr>
        <w:t>、</w:t>
      </w:r>
      <w:r w:rsidR="005F6CF3" w:rsidRPr="004F5272">
        <w:rPr>
          <w:rFonts w:ascii="微軟正黑體" w:eastAsia="微軟正黑體" w:hAnsi="微軟正黑體" w:cs="Arial"/>
        </w:rPr>
        <w:t>連絡資訊：蔡</w:t>
      </w:r>
      <w:r w:rsidR="00023BD9" w:rsidRPr="004F5272">
        <w:rPr>
          <w:rFonts w:ascii="微軟正黑體" w:eastAsia="微軟正黑體" w:hAnsi="微軟正黑體" w:cs="Arial"/>
        </w:rPr>
        <w:t>小姐 Tel：</w:t>
      </w:r>
      <w:r w:rsidR="00E70207" w:rsidRPr="004F5272">
        <w:rPr>
          <w:rFonts w:ascii="微軟正黑體" w:eastAsia="微軟正黑體" w:hAnsi="微軟正黑體" w:cs="Arial" w:hint="eastAsia"/>
        </w:rPr>
        <w:t>03-9317687</w:t>
      </w:r>
      <w:r w:rsidR="00023BD9" w:rsidRPr="004F5272">
        <w:rPr>
          <w:rFonts w:ascii="微軟正黑體" w:eastAsia="微軟正黑體" w:hAnsi="微軟正黑體" w:cs="Arial"/>
        </w:rPr>
        <w:t>。</w:t>
      </w:r>
    </w:p>
    <w:p w14:paraId="4B5796C2" w14:textId="54C0CAD1" w:rsidR="00023BD9" w:rsidRPr="004F5272" w:rsidRDefault="001600C6" w:rsidP="004F5272">
      <w:pPr>
        <w:pStyle w:val="a4"/>
        <w:spacing w:before="0" w:beforeAutospacing="0" w:after="0" w:afterAutospacing="0" w:line="44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八</w:t>
      </w:r>
      <w:r w:rsidR="00D36CFC" w:rsidRPr="004F5272">
        <w:rPr>
          <w:rFonts w:ascii="微軟正黑體" w:eastAsia="微軟正黑體" w:hAnsi="微軟正黑體" w:cs="Arial" w:hint="eastAsia"/>
        </w:rPr>
        <w:t>、</w:t>
      </w:r>
      <w:r w:rsidR="00023BD9" w:rsidRPr="004F5272">
        <w:rPr>
          <w:rFonts w:ascii="微軟正黑體" w:eastAsia="微軟正黑體" w:hAnsi="微軟正黑體" w:cs="Arial"/>
        </w:rPr>
        <w:t>注意事項：響應環保，請各位貴賓自行攜帶環保杯。</w:t>
      </w:r>
    </w:p>
    <w:p w14:paraId="7A3F6631" w14:textId="210113E4" w:rsidR="00023BD9" w:rsidRPr="004F5272" w:rsidRDefault="001600C6" w:rsidP="004F5272">
      <w:pPr>
        <w:spacing w:line="440" w:lineRule="exact"/>
        <w:rPr>
          <w:rStyle w:val="a3"/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九</w:t>
      </w:r>
      <w:r w:rsidR="005F6CF3" w:rsidRPr="004F5272">
        <w:rPr>
          <w:rFonts w:ascii="微軟正黑體" w:eastAsia="微軟正黑體" w:hAnsi="微軟正黑體" w:cs="Arial"/>
          <w:color w:val="000000"/>
          <w:spacing w:val="15"/>
          <w:kern w:val="0"/>
          <w:shd w:val="clear" w:color="auto" w:fill="FFFFFF" w:themeFill="background1"/>
        </w:rPr>
        <w:t>、</w:t>
      </w:r>
      <w:r w:rsidR="00023BD9" w:rsidRPr="004F5272">
        <w:rPr>
          <w:rFonts w:ascii="微軟正黑體" w:eastAsia="微軟正黑體" w:hAnsi="微軟正黑體" w:cs="Arial"/>
        </w:rPr>
        <w:t>詳情可上協會網站查詢</w:t>
      </w:r>
      <w:r w:rsidR="005F6CF3" w:rsidRPr="004F5272">
        <w:rPr>
          <w:rFonts w:ascii="微軟正黑體" w:eastAsia="微軟正黑體" w:hAnsi="微軟正黑體" w:cs="Arial"/>
        </w:rPr>
        <w:t>http://www.cfpa.org.tw</w:t>
      </w:r>
    </w:p>
    <w:p w14:paraId="0EBC1EA6" w14:textId="7BD34C0D" w:rsidR="00406A21" w:rsidRPr="004F5272" w:rsidRDefault="001F39F5" w:rsidP="00AE0278">
      <w:pPr>
        <w:spacing w:beforeLines="50" w:before="200" w:line="440" w:lineRule="exact"/>
        <w:jc w:val="center"/>
        <w:rPr>
          <w:rFonts w:ascii="微軟正黑體" w:eastAsia="微軟正黑體" w:hAnsi="微軟正黑體"/>
          <w:b/>
        </w:rPr>
      </w:pPr>
      <w:r w:rsidRPr="004F5272">
        <w:rPr>
          <w:rFonts w:ascii="微軟正黑體" w:eastAsia="微軟正黑體" w:hAnsi="微軟正黑體"/>
          <w:b/>
          <w:noProof/>
        </w:rPr>
        <w:t>北、中、南、東</w:t>
      </w:r>
      <w:r w:rsidRPr="004F5272">
        <w:rPr>
          <w:rFonts w:ascii="微軟正黑體" w:eastAsia="微軟正黑體" w:hAnsi="微軟正黑體" w:hint="eastAsia"/>
          <w:b/>
          <w:noProof/>
        </w:rPr>
        <w:t>研討說明會</w:t>
      </w:r>
      <w:r w:rsidR="0056424F" w:rsidRPr="004F5272">
        <w:rPr>
          <w:rFonts w:ascii="微軟正黑體" w:eastAsia="微軟正黑體" w:hAnsi="微軟正黑體" w:hint="eastAsia"/>
          <w:b/>
          <w:noProof/>
        </w:rPr>
        <w:t>時間</w:t>
      </w:r>
      <w:r w:rsidR="0056424F" w:rsidRPr="004F5272">
        <w:rPr>
          <w:rFonts w:ascii="微軟正黑體" w:eastAsia="微軟正黑體" w:hAnsi="微軟正黑體"/>
          <w:b/>
          <w:noProof/>
        </w:rPr>
        <w:t>、</w:t>
      </w:r>
      <w:r w:rsidR="0056424F" w:rsidRPr="004F5272">
        <w:rPr>
          <w:rFonts w:ascii="微軟正黑體" w:eastAsia="微軟正黑體" w:hAnsi="微軟正黑體" w:hint="eastAsia"/>
          <w:b/>
          <w:noProof/>
        </w:rPr>
        <w:t>地點及時程表</w:t>
      </w:r>
    </w:p>
    <w:tbl>
      <w:tblPr>
        <w:tblW w:w="48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347"/>
        <w:gridCol w:w="5161"/>
      </w:tblGrid>
      <w:tr w:rsidR="00852D87" w:rsidRPr="004F5272" w14:paraId="47C5AB16" w14:textId="77777777" w:rsidTr="006970B6"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7941" w14:textId="77777777" w:rsidR="007F3B00" w:rsidRPr="004F5272" w:rsidRDefault="007F3B00" w:rsidP="00AE027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區域</w:t>
            </w:r>
          </w:p>
        </w:tc>
        <w:tc>
          <w:tcPr>
            <w:tcW w:w="1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A03B" w14:textId="77777777" w:rsidR="007F3B00" w:rsidRPr="004F5272" w:rsidRDefault="007F3B00" w:rsidP="00AE027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2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EDAD" w14:textId="77777777" w:rsidR="007F3B00" w:rsidRPr="004F5272" w:rsidRDefault="007F3B00" w:rsidP="00AE027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地點</w:t>
            </w:r>
          </w:p>
        </w:tc>
      </w:tr>
      <w:tr w:rsidR="00852D87" w:rsidRPr="004F5272" w14:paraId="676DF401" w14:textId="77777777" w:rsidTr="006970B6"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4F66" w14:textId="5C2B7569" w:rsidR="007F3B00" w:rsidRPr="004F5272" w:rsidRDefault="00CB1E30" w:rsidP="00AE027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東</w:t>
            </w:r>
            <w:r w:rsidR="007F3B00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區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BED1" w14:textId="7E456A44" w:rsidR="007F3B00" w:rsidRPr="004F5272" w:rsidRDefault="005E6E3C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 w:rsidRPr="004F5272">
              <w:rPr>
                <w:rFonts w:ascii="微軟正黑體" w:eastAsia="微軟正黑體" w:hAnsi="微軟正黑體" w:cs="Times New Roman"/>
                <w:bCs/>
                <w:color w:val="000000" w:themeColor="text1"/>
                <w:kern w:val="0"/>
                <w:sz w:val="22"/>
                <w:szCs w:val="22"/>
              </w:rPr>
              <w:t>6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 12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 25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  <w:p w14:paraId="66982BB2" w14:textId="214B1496" w:rsidR="007F3B00" w:rsidRPr="004F5272" w:rsidRDefault="00AE6244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13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:</w:t>
            </w:r>
            <w:r w:rsidR="008D1AFF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0~17: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 w:rsidR="006970B6" w:rsidRPr="004F5272">
              <w:rPr>
                <w:rFonts w:ascii="微軟正黑體" w:eastAsia="微軟正黑體" w:hAnsi="微軟正黑體" w:cs="Times New Roman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(星期一)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2CA5" w14:textId="0DF7AF02" w:rsidR="00CB1E30" w:rsidRPr="004F5272" w:rsidRDefault="00CB1E30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行政院農業委員林務局花蓮林區管理處。</w:t>
            </w:r>
          </w:p>
          <w:p w14:paraId="5105D29F" w14:textId="33EC42A8" w:rsidR="007F3B00" w:rsidRPr="004F5272" w:rsidRDefault="000F3A42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花蓮</w:t>
            </w:r>
            <w:proofErr w:type="gramStart"/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巿</w:t>
            </w:r>
            <w:proofErr w:type="gramEnd"/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林政街</w:t>
            </w:r>
            <w:r w:rsidRPr="004F5272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2"/>
                <w:szCs w:val="22"/>
              </w:rPr>
              <w:t>1</w:t>
            </w:r>
            <w:r w:rsidR="00CB1E30"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號</w:t>
            </w:r>
          </w:p>
        </w:tc>
      </w:tr>
      <w:tr w:rsidR="00852D87" w:rsidRPr="004F5272" w14:paraId="1AAD99C0" w14:textId="77777777" w:rsidTr="006970B6"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A6D4" w14:textId="77777777" w:rsidR="007F3B00" w:rsidRPr="004F5272" w:rsidRDefault="007F3B00" w:rsidP="00AE027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南區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CC09" w14:textId="686EF222" w:rsidR="007F3B00" w:rsidRPr="004F5272" w:rsidRDefault="005E6E3C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107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11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  <w:p w14:paraId="726257E0" w14:textId="2A6A7910" w:rsidR="007F3B00" w:rsidRPr="004F5272" w:rsidRDefault="00AE6244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13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:</w:t>
            </w:r>
            <w:r w:rsidR="008D1AFF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0~17: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 (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星期四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1619" w14:textId="77777777" w:rsidR="007F3B00" w:rsidRPr="004F5272" w:rsidRDefault="007F3B00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行政院農業委員林務局屏東林區管理處。</w:t>
            </w:r>
          </w:p>
          <w:p w14:paraId="33A6A250" w14:textId="77777777" w:rsidR="007F3B00" w:rsidRPr="004F5272" w:rsidRDefault="007F3B00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屏東</w:t>
            </w: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市民興路39號。</w:t>
            </w:r>
          </w:p>
        </w:tc>
      </w:tr>
      <w:tr w:rsidR="00852D87" w:rsidRPr="004F5272" w14:paraId="527C0F14" w14:textId="77777777" w:rsidTr="006970B6">
        <w:trPr>
          <w:trHeight w:val="833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278E" w14:textId="7579C1F1" w:rsidR="007F3B00" w:rsidRPr="004F5272" w:rsidRDefault="00CB1E30" w:rsidP="00AE027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中</w:t>
            </w:r>
            <w:r w:rsidR="007F3B00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區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2D07" w14:textId="5E1CAC13" w:rsidR="007F3B00" w:rsidRPr="004F5272" w:rsidRDefault="005E6E3C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107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18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  <w:p w14:paraId="350E5975" w14:textId="5B8FA6EF" w:rsidR="007F3B00" w:rsidRPr="004F5272" w:rsidRDefault="00AE6244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13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:</w:t>
            </w:r>
            <w:r w:rsidR="008D1AFF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0~17: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 w:rsidR="006970B6" w:rsidRPr="004F5272">
              <w:rPr>
                <w:rFonts w:ascii="微軟正黑體" w:eastAsia="微軟正黑體" w:hAnsi="微軟正黑體" w:cs="Times New Roman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(星期四)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B746" w14:textId="0A3E1D3E" w:rsidR="007F3B00" w:rsidRPr="004F5272" w:rsidRDefault="00CB1E30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國立中興大學森林學系</w:t>
            </w:r>
            <w:r w:rsidR="008D1AFF"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8D1AFF" w:rsidRPr="004F5272">
              <w:rPr>
                <w:rFonts w:ascii="微軟正黑體" w:eastAsia="微軟正黑體" w:hAnsi="微軟正黑體" w:cs="Times New Roman" w:hint="eastAsia"/>
                <w:kern w:val="0"/>
                <w:sz w:val="22"/>
                <w:szCs w:val="22"/>
              </w:rPr>
              <w:t>教室V101</w:t>
            </w:r>
            <w:r w:rsidR="007F3B00"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  <w:p w14:paraId="1EA59CC6" w14:textId="7FA5B3F8" w:rsidR="007F3B00" w:rsidRPr="004F5272" w:rsidRDefault="00132F40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台中市南區興大路</w:t>
            </w:r>
            <w:r w:rsidRPr="004F5272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2"/>
                <w:szCs w:val="22"/>
              </w:rPr>
              <w:t>145</w:t>
            </w: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號。</w:t>
            </w:r>
          </w:p>
        </w:tc>
      </w:tr>
      <w:tr w:rsidR="00852D87" w:rsidRPr="004F5272" w14:paraId="35241074" w14:textId="77777777" w:rsidTr="006970B6">
        <w:trPr>
          <w:trHeight w:val="84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571E" w14:textId="65BDEBED" w:rsidR="007F3B00" w:rsidRPr="004F5272" w:rsidRDefault="00CB1E30" w:rsidP="00AE027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北</w:t>
            </w:r>
            <w:r w:rsidR="007F3B00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區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0678" w14:textId="353DDBF2" w:rsidR="007F3B00" w:rsidRPr="004F5272" w:rsidRDefault="005E6E3C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107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25</w:t>
            </w:r>
            <w:r w:rsidR="007F3B00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  <w:p w14:paraId="02470B14" w14:textId="28D3A714" w:rsidR="007F3B00" w:rsidRPr="004F5272" w:rsidRDefault="00AE6244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13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:</w:t>
            </w:r>
            <w:r w:rsidR="008D1AFF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0~17:</w:t>
            </w: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 w:rsidR="005E6E3C"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0 (星期四)</w:t>
            </w:r>
          </w:p>
        </w:tc>
        <w:tc>
          <w:tcPr>
            <w:tcW w:w="2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5FC5" w14:textId="5ABD66F5" w:rsidR="00CB1E30" w:rsidRPr="004F5272" w:rsidRDefault="00CB1E30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台灣大學森林環境暨資源學系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林</w:t>
            </w:r>
            <w:proofErr w:type="gramStart"/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一</w:t>
            </w:r>
            <w:proofErr w:type="gramEnd"/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教室。</w:t>
            </w:r>
          </w:p>
          <w:p w14:paraId="37FE62E1" w14:textId="4922DF09" w:rsidR="007F3B00" w:rsidRPr="004F5272" w:rsidRDefault="00CB1E30" w:rsidP="00AE0278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kern w:val="0"/>
                <w:sz w:val="22"/>
                <w:szCs w:val="22"/>
              </w:rPr>
              <w:t>台北</w:t>
            </w:r>
            <w:r w:rsidRPr="004F5272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2"/>
                <w:szCs w:val="22"/>
              </w:rPr>
              <w:t>市大安區羅斯福路四段1號</w:t>
            </w:r>
          </w:p>
        </w:tc>
      </w:tr>
    </w:tbl>
    <w:p w14:paraId="4CFA04EE" w14:textId="77777777" w:rsidR="001600C6" w:rsidRDefault="001600C6" w:rsidP="004F5272">
      <w:pPr>
        <w:spacing w:line="440" w:lineRule="exact"/>
        <w:jc w:val="center"/>
        <w:rPr>
          <w:rFonts w:ascii="微軟正黑體" w:eastAsia="微軟正黑體" w:hAnsi="微軟正黑體" w:cs="Arial"/>
          <w:b/>
          <w:noProof/>
          <w:sz w:val="28"/>
          <w:szCs w:val="28"/>
        </w:rPr>
      </w:pPr>
    </w:p>
    <w:p w14:paraId="7E396818" w14:textId="0E726D81" w:rsidR="00242B9B" w:rsidRPr="004F5272" w:rsidRDefault="00242B9B" w:rsidP="004F5272">
      <w:pPr>
        <w:spacing w:line="440" w:lineRule="exact"/>
        <w:jc w:val="center"/>
        <w:rPr>
          <w:rFonts w:ascii="微軟正黑體" w:eastAsia="微軟正黑體" w:hAnsi="微軟正黑體" w:cs="Arial"/>
          <w:b/>
          <w:noProof/>
          <w:sz w:val="28"/>
          <w:szCs w:val="28"/>
        </w:rPr>
      </w:pPr>
      <w:r w:rsidRPr="004F5272">
        <w:rPr>
          <w:rFonts w:ascii="微軟正黑體" w:eastAsia="微軟正黑體" w:hAnsi="微軟正黑體" w:cs="Arial"/>
          <w:b/>
          <w:noProof/>
          <w:sz w:val="28"/>
          <w:szCs w:val="28"/>
        </w:rPr>
        <w:t>國產木材辨識與原木檢尺、分級管理研討說明會</w:t>
      </w:r>
    </w:p>
    <w:p w14:paraId="7B5B5E5F" w14:textId="77777777" w:rsidR="00242B9B" w:rsidRPr="004F5272" w:rsidRDefault="00242B9B" w:rsidP="004F5272">
      <w:pPr>
        <w:spacing w:line="440" w:lineRule="exact"/>
        <w:ind w:rightChars="-118" w:right="-283"/>
        <w:jc w:val="center"/>
        <w:rPr>
          <w:rFonts w:ascii="微軟正黑體" w:eastAsia="微軟正黑體" w:hAnsi="微軟正黑體" w:cs="Arial"/>
          <w:b/>
          <w:bCs/>
          <w:sz w:val="28"/>
          <w:szCs w:val="28"/>
        </w:rPr>
      </w:pPr>
      <w:r w:rsidRPr="004F5272">
        <w:rPr>
          <w:rFonts w:ascii="微軟正黑體" w:eastAsia="微軟正黑體" w:hAnsi="微軟正黑體" w:cs="Arial"/>
          <w:b/>
          <w:sz w:val="28"/>
          <w:szCs w:val="28"/>
        </w:rPr>
        <w:t>報名表</w:t>
      </w:r>
    </w:p>
    <w:tbl>
      <w:tblPr>
        <w:tblW w:w="9436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05"/>
        <w:gridCol w:w="283"/>
        <w:gridCol w:w="1428"/>
        <w:gridCol w:w="2835"/>
      </w:tblGrid>
      <w:tr w:rsidR="00242B9B" w:rsidRPr="004F5272" w14:paraId="532B8E01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7B4053E0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姓名</w:t>
            </w:r>
          </w:p>
        </w:tc>
        <w:tc>
          <w:tcPr>
            <w:tcW w:w="2905" w:type="dxa"/>
            <w:vAlign w:val="center"/>
          </w:tcPr>
          <w:p w14:paraId="6DDEB1D5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3592328" w14:textId="77777777" w:rsidR="00242B9B" w:rsidRPr="004F5272" w:rsidRDefault="00242B9B" w:rsidP="004F5272">
            <w:pPr>
              <w:spacing w:beforeLines="50" w:before="200"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身份</w:t>
            </w:r>
            <w:proofErr w:type="gramStart"/>
            <w:r w:rsidRPr="004F5272">
              <w:rPr>
                <w:rFonts w:ascii="微軟正黑體" w:eastAsia="微軟正黑體" w:hAnsi="微軟正黑體" w:cs="Arial"/>
                <w:bCs/>
              </w:rPr>
              <w:t>証</w:t>
            </w:r>
            <w:proofErr w:type="gramEnd"/>
            <w:r w:rsidRPr="004F5272">
              <w:rPr>
                <w:rFonts w:ascii="微軟正黑體" w:eastAsia="微軟正黑體" w:hAnsi="微軟正黑體" w:cs="Arial"/>
                <w:bCs/>
              </w:rPr>
              <w:t>字號</w:t>
            </w:r>
          </w:p>
        </w:tc>
        <w:tc>
          <w:tcPr>
            <w:tcW w:w="2835" w:type="dxa"/>
            <w:vAlign w:val="center"/>
          </w:tcPr>
          <w:p w14:paraId="5DA662DD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242B9B" w:rsidRPr="004F5272" w14:paraId="3FC95CC7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48F38E69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出生年月日</w:t>
            </w:r>
          </w:p>
        </w:tc>
        <w:tc>
          <w:tcPr>
            <w:tcW w:w="2905" w:type="dxa"/>
            <w:vAlign w:val="center"/>
          </w:tcPr>
          <w:p w14:paraId="42AB2803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3B2ADB13" w14:textId="77777777" w:rsidR="00242B9B" w:rsidRPr="004F5272" w:rsidRDefault="00242B9B" w:rsidP="004F5272">
            <w:pPr>
              <w:spacing w:beforeLines="50" w:before="200"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連絡電話</w:t>
            </w:r>
          </w:p>
        </w:tc>
        <w:tc>
          <w:tcPr>
            <w:tcW w:w="2835" w:type="dxa"/>
            <w:vAlign w:val="center"/>
          </w:tcPr>
          <w:p w14:paraId="76233586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242B9B" w:rsidRPr="004F5272" w14:paraId="12CF51FF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2AF904F4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服務單位</w:t>
            </w:r>
          </w:p>
        </w:tc>
        <w:tc>
          <w:tcPr>
            <w:tcW w:w="2905" w:type="dxa"/>
            <w:vAlign w:val="center"/>
          </w:tcPr>
          <w:p w14:paraId="2E3FC322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5F2DB58F" w14:textId="77777777" w:rsidR="00242B9B" w:rsidRPr="004F5272" w:rsidRDefault="00242B9B" w:rsidP="004F5272">
            <w:pPr>
              <w:spacing w:beforeLines="50" w:before="200"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職稱</w:t>
            </w:r>
          </w:p>
        </w:tc>
        <w:tc>
          <w:tcPr>
            <w:tcW w:w="2835" w:type="dxa"/>
            <w:vAlign w:val="center"/>
          </w:tcPr>
          <w:p w14:paraId="779B105A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242B9B" w:rsidRPr="004F5272" w14:paraId="6FDDAAF0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36895C82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行動電話</w:t>
            </w:r>
          </w:p>
        </w:tc>
        <w:tc>
          <w:tcPr>
            <w:tcW w:w="2905" w:type="dxa"/>
            <w:vAlign w:val="center"/>
          </w:tcPr>
          <w:p w14:paraId="4EAEBBE5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206B23C6" w14:textId="77777777" w:rsidR="00242B9B" w:rsidRPr="004F5272" w:rsidRDefault="00242B9B" w:rsidP="004F5272">
            <w:pPr>
              <w:spacing w:beforeLines="50" w:before="200" w:line="440" w:lineRule="exact"/>
              <w:ind w:rightChars="62" w:right="149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傳真</w:t>
            </w:r>
          </w:p>
        </w:tc>
        <w:tc>
          <w:tcPr>
            <w:tcW w:w="2835" w:type="dxa"/>
            <w:vAlign w:val="center"/>
          </w:tcPr>
          <w:p w14:paraId="494825C4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242B9B" w:rsidRPr="004F5272" w14:paraId="0504A7FE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25F3B81E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連絡地址</w:t>
            </w:r>
          </w:p>
        </w:tc>
        <w:tc>
          <w:tcPr>
            <w:tcW w:w="7451" w:type="dxa"/>
            <w:gridSpan w:val="4"/>
            <w:vAlign w:val="center"/>
          </w:tcPr>
          <w:p w14:paraId="11EB255A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242B9B" w:rsidRPr="004F5272" w14:paraId="209343EA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1EAD7AE4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E-mail</w:t>
            </w:r>
          </w:p>
        </w:tc>
        <w:tc>
          <w:tcPr>
            <w:tcW w:w="7451" w:type="dxa"/>
            <w:gridSpan w:val="4"/>
            <w:tcBorders>
              <w:bottom w:val="single" w:sz="4" w:space="0" w:color="auto"/>
            </w:tcBorders>
            <w:vAlign w:val="center"/>
          </w:tcPr>
          <w:p w14:paraId="0050387A" w14:textId="77777777" w:rsidR="00242B9B" w:rsidRPr="004F5272" w:rsidRDefault="00242B9B" w:rsidP="004F5272">
            <w:pPr>
              <w:spacing w:beforeLines="50" w:before="200" w:line="44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</w:p>
        </w:tc>
      </w:tr>
      <w:tr w:rsidR="00242B9B" w:rsidRPr="004F5272" w14:paraId="32BD3D24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4CA12633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</w:rPr>
              <w:t>報名場次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3519C" w14:textId="77777777" w:rsidR="00242B9B" w:rsidRPr="004F5272" w:rsidRDefault="00242B9B" w:rsidP="004F5272">
            <w:pPr>
              <w:spacing w:beforeLines="50" w:before="200" w:line="440" w:lineRule="exact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  <w:sz w:val="40"/>
                <w:szCs w:val="40"/>
              </w:rPr>
              <w:t>□</w:t>
            </w:r>
            <w:r w:rsidRPr="004F5272">
              <w:rPr>
                <w:rFonts w:ascii="微軟正黑體" w:eastAsia="微軟正黑體" w:hAnsi="微軟正黑體" w:cs="Arial"/>
                <w:bCs/>
              </w:rPr>
              <w:t>花蓮場(106年12月25日)</w:t>
            </w:r>
          </w:p>
          <w:p w14:paraId="7A9EBAC4" w14:textId="77777777" w:rsidR="00242B9B" w:rsidRPr="004F5272" w:rsidRDefault="00242B9B" w:rsidP="004F5272">
            <w:pPr>
              <w:spacing w:beforeLines="50" w:before="200" w:line="440" w:lineRule="exact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  <w:sz w:val="40"/>
                <w:szCs w:val="40"/>
              </w:rPr>
              <w:t>□</w:t>
            </w:r>
            <w:r w:rsidRPr="004F5272">
              <w:rPr>
                <w:rFonts w:ascii="微軟正黑體" w:eastAsia="微軟正黑體" w:hAnsi="微軟正黑體" w:cs="Arial"/>
                <w:bCs/>
              </w:rPr>
              <w:t>台中場(</w:t>
            </w:r>
            <w:r w:rsidRPr="004F5272">
              <w:rPr>
                <w:rFonts w:ascii="微軟正黑體" w:eastAsia="微軟正黑體" w:hAnsi="微軟正黑體" w:cs="Arial"/>
              </w:rPr>
              <w:t>107年1月18日</w:t>
            </w:r>
            <w:r w:rsidRPr="004F5272">
              <w:rPr>
                <w:rFonts w:ascii="微軟正黑體" w:eastAsia="微軟正黑體" w:hAnsi="微軟正黑體" w:cs="Arial"/>
                <w:bCs/>
              </w:rPr>
              <w:t>)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6FDD07" w14:textId="77777777" w:rsidR="00242B9B" w:rsidRPr="004F5272" w:rsidRDefault="00242B9B" w:rsidP="004F5272">
            <w:pPr>
              <w:spacing w:beforeLines="50" w:before="200" w:line="440" w:lineRule="exact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  <w:sz w:val="40"/>
                <w:szCs w:val="40"/>
              </w:rPr>
              <w:t>□</w:t>
            </w:r>
            <w:r w:rsidRPr="004F5272">
              <w:rPr>
                <w:rFonts w:ascii="微軟正黑體" w:eastAsia="微軟正黑體" w:hAnsi="微軟正黑體" w:cs="Arial"/>
                <w:bCs/>
              </w:rPr>
              <w:t>屏東場(</w:t>
            </w:r>
            <w:r w:rsidRPr="004F5272">
              <w:rPr>
                <w:rFonts w:ascii="微軟正黑體" w:eastAsia="微軟正黑體" w:hAnsi="微軟正黑體" w:cs="Arial"/>
              </w:rPr>
              <w:t>107年1月11日</w:t>
            </w:r>
            <w:r w:rsidRPr="004F5272">
              <w:rPr>
                <w:rFonts w:ascii="微軟正黑體" w:eastAsia="微軟正黑體" w:hAnsi="微軟正黑體" w:cs="Arial"/>
                <w:bCs/>
              </w:rPr>
              <w:t>)</w:t>
            </w:r>
          </w:p>
          <w:p w14:paraId="7C7F17B4" w14:textId="77777777" w:rsidR="00242B9B" w:rsidRPr="004F5272" w:rsidRDefault="00242B9B" w:rsidP="004F5272">
            <w:pPr>
              <w:spacing w:beforeLines="50" w:before="200" w:line="440" w:lineRule="exact"/>
              <w:rPr>
                <w:rFonts w:ascii="微軟正黑體" w:eastAsia="微軟正黑體" w:hAnsi="微軟正黑體" w:cs="Arial"/>
                <w:bCs/>
              </w:rPr>
            </w:pPr>
            <w:r w:rsidRPr="004F5272">
              <w:rPr>
                <w:rFonts w:ascii="微軟正黑體" w:eastAsia="微軟正黑體" w:hAnsi="微軟正黑體" w:cs="Arial"/>
                <w:bCs/>
                <w:sz w:val="40"/>
                <w:szCs w:val="40"/>
              </w:rPr>
              <w:t>□</w:t>
            </w:r>
            <w:r w:rsidRPr="004F5272">
              <w:rPr>
                <w:rFonts w:ascii="微軟正黑體" w:eastAsia="微軟正黑體" w:hAnsi="微軟正黑體" w:cs="Arial"/>
                <w:bCs/>
              </w:rPr>
              <w:t>台北場(</w:t>
            </w:r>
            <w:r w:rsidRPr="004F5272">
              <w:rPr>
                <w:rFonts w:ascii="微軟正黑體" w:eastAsia="微軟正黑體" w:hAnsi="微軟正黑體" w:cs="Arial"/>
              </w:rPr>
              <w:t>107年1月25日</w:t>
            </w:r>
            <w:r w:rsidRPr="004F5272">
              <w:rPr>
                <w:rFonts w:ascii="微軟正黑體" w:eastAsia="微軟正黑體" w:hAnsi="微軟正黑體" w:cs="Arial"/>
                <w:bCs/>
              </w:rPr>
              <w:t>)</w:t>
            </w:r>
          </w:p>
        </w:tc>
      </w:tr>
      <w:tr w:rsidR="00242B9B" w:rsidRPr="004F5272" w14:paraId="6B7D66E2" w14:textId="77777777" w:rsidTr="001711AB">
        <w:trPr>
          <w:trHeight w:val="583"/>
        </w:trPr>
        <w:tc>
          <w:tcPr>
            <w:tcW w:w="1985" w:type="dxa"/>
            <w:vAlign w:val="center"/>
          </w:tcPr>
          <w:p w14:paraId="20DF6586" w14:textId="77777777" w:rsidR="00242B9B" w:rsidRPr="004F5272" w:rsidRDefault="00242B9B" w:rsidP="004F5272">
            <w:pPr>
              <w:spacing w:beforeLines="50" w:before="200" w:line="44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Arial"/>
              </w:rPr>
            </w:pPr>
            <w:r w:rsidRPr="004F5272">
              <w:rPr>
                <w:rFonts w:ascii="微軟正黑體" w:eastAsia="微軟正黑體" w:hAnsi="微軟正黑體" w:cs="Arial"/>
              </w:rPr>
              <w:t>用餐種類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</w:tcBorders>
            <w:vAlign w:val="center"/>
          </w:tcPr>
          <w:p w14:paraId="3546782F" w14:textId="77777777" w:rsidR="00242B9B" w:rsidRPr="004F5272" w:rsidRDefault="00242B9B" w:rsidP="004F5272">
            <w:pPr>
              <w:spacing w:beforeLines="50" w:before="200" w:line="440" w:lineRule="exact"/>
              <w:rPr>
                <w:rFonts w:ascii="微軟正黑體" w:eastAsia="微軟正黑體" w:hAnsi="微軟正黑體" w:cs="Arial"/>
                <w:sz w:val="40"/>
                <w:szCs w:val="40"/>
              </w:rPr>
            </w:pPr>
            <w:r w:rsidRPr="004F5272">
              <w:rPr>
                <w:rFonts w:ascii="微軟正黑體" w:eastAsia="微軟正黑體" w:hAnsi="微軟正黑體" w:cs="Arial"/>
                <w:sz w:val="40"/>
                <w:szCs w:val="40"/>
              </w:rPr>
              <w:t>□</w:t>
            </w:r>
            <w:r w:rsidRPr="004F5272">
              <w:rPr>
                <w:rFonts w:ascii="微軟正黑體" w:eastAsia="微軟正黑體" w:hAnsi="微軟正黑體" w:cs="Arial"/>
              </w:rPr>
              <w:t xml:space="preserve">素食     </w:t>
            </w:r>
            <w:proofErr w:type="gramStart"/>
            <w:r w:rsidRPr="004F5272">
              <w:rPr>
                <w:rFonts w:ascii="微軟正黑體" w:eastAsia="微軟正黑體" w:hAnsi="微軟正黑體" w:cs="Arial"/>
                <w:sz w:val="40"/>
                <w:szCs w:val="40"/>
              </w:rPr>
              <w:t>□</w:t>
            </w:r>
            <w:r w:rsidRPr="004F5272">
              <w:rPr>
                <w:rFonts w:ascii="微軟正黑體" w:eastAsia="微軟正黑體" w:hAnsi="微軟正黑體" w:cs="Arial"/>
              </w:rPr>
              <w:t>葷食</w:t>
            </w:r>
            <w:proofErr w:type="gramEnd"/>
            <w:r w:rsidRPr="004F5272">
              <w:rPr>
                <w:rFonts w:ascii="微軟正黑體" w:eastAsia="微軟正黑體" w:hAnsi="微軟正黑體" w:cs="Arial"/>
              </w:rPr>
              <w:t xml:space="preserve">     </w:t>
            </w:r>
            <w:r w:rsidRPr="004F5272">
              <w:rPr>
                <w:rFonts w:ascii="微軟正黑體" w:eastAsia="微軟正黑體" w:hAnsi="微軟正黑體" w:cs="Arial"/>
                <w:sz w:val="40"/>
                <w:szCs w:val="40"/>
              </w:rPr>
              <w:t>□</w:t>
            </w:r>
            <w:r w:rsidRPr="004F5272">
              <w:rPr>
                <w:rFonts w:ascii="微軟正黑體" w:eastAsia="微軟正黑體" w:hAnsi="微軟正黑體" w:cs="Arial"/>
              </w:rPr>
              <w:t>不需要</w:t>
            </w:r>
          </w:p>
        </w:tc>
      </w:tr>
    </w:tbl>
    <w:p w14:paraId="44E0D4B4" w14:textId="77777777" w:rsidR="00242B9B" w:rsidRPr="004F5272" w:rsidRDefault="00242B9B" w:rsidP="004F5272">
      <w:pPr>
        <w:spacing w:line="440" w:lineRule="exact"/>
        <w:rPr>
          <w:rFonts w:ascii="微軟正黑體" w:eastAsia="微軟正黑體" w:hAnsi="微軟正黑體" w:cs="Arial"/>
          <w:sz w:val="22"/>
        </w:rPr>
      </w:pPr>
      <w:r w:rsidRPr="004F5272">
        <w:rPr>
          <w:rFonts w:ascii="微軟正黑體" w:eastAsia="微軟正黑體" w:hAnsi="微軟正黑體" w:cs="Arial"/>
          <w:sz w:val="22"/>
        </w:rPr>
        <w:t>用餐</w:t>
      </w:r>
      <w:proofErr w:type="gramStart"/>
      <w:r w:rsidRPr="004F5272">
        <w:rPr>
          <w:rFonts w:ascii="微軟正黑體" w:eastAsia="微軟正黑體" w:hAnsi="微軟正黑體" w:cs="Arial"/>
          <w:sz w:val="22"/>
        </w:rPr>
        <w:t>種類無勾選</w:t>
      </w:r>
      <w:proofErr w:type="gramEnd"/>
      <w:r w:rsidRPr="004F5272">
        <w:rPr>
          <w:rFonts w:ascii="微軟正黑體" w:eastAsia="微軟正黑體" w:hAnsi="微軟正黑體" w:cs="Arial"/>
          <w:sz w:val="22"/>
        </w:rPr>
        <w:t>者，一律以不需要處理。</w:t>
      </w:r>
    </w:p>
    <w:p w14:paraId="004CC6C0" w14:textId="2069D8D1" w:rsidR="00242B9B" w:rsidRPr="004F5272" w:rsidRDefault="00242B9B" w:rsidP="004F5272">
      <w:pPr>
        <w:spacing w:line="440" w:lineRule="exact"/>
        <w:ind w:rightChars="-142" w:right="-341"/>
        <w:rPr>
          <w:rFonts w:ascii="微軟正黑體" w:eastAsia="微軟正黑體" w:hAnsi="微軟正黑體" w:cs="Arial"/>
          <w:sz w:val="22"/>
        </w:rPr>
      </w:pPr>
      <w:r w:rsidRPr="004F5272">
        <w:rPr>
          <w:rFonts w:ascii="微軟正黑體" w:eastAsia="微軟正黑體" w:hAnsi="微軟正黑體" w:cs="Arial"/>
          <w:sz w:val="22"/>
        </w:rPr>
        <w:t>傳真電話：03-</w:t>
      </w:r>
      <w:r w:rsidR="00A844CF" w:rsidRPr="004F5272">
        <w:rPr>
          <w:rFonts w:ascii="微軟正黑體" w:eastAsia="微軟正黑體" w:hAnsi="微軟正黑體" w:cs="Arial"/>
          <w:sz w:val="22"/>
        </w:rPr>
        <w:t>9</w:t>
      </w:r>
      <w:r w:rsidRPr="004F5272">
        <w:rPr>
          <w:rFonts w:ascii="微軟正黑體" w:eastAsia="微軟正黑體" w:hAnsi="微軟正黑體" w:cs="Arial"/>
          <w:sz w:val="22"/>
        </w:rPr>
        <w:t>3</w:t>
      </w:r>
      <w:r w:rsidR="008D1AFF" w:rsidRPr="004F5272">
        <w:rPr>
          <w:rFonts w:ascii="微軟正黑體" w:eastAsia="微軟正黑體" w:hAnsi="微軟正黑體" w:cs="Arial" w:hint="eastAsia"/>
          <w:sz w:val="22"/>
        </w:rPr>
        <w:t>60521</w:t>
      </w:r>
      <w:r w:rsidRPr="004F5272">
        <w:rPr>
          <w:rFonts w:ascii="微軟正黑體" w:eastAsia="微軟正黑體" w:hAnsi="微軟正黑體" w:cs="Arial"/>
          <w:sz w:val="22"/>
        </w:rPr>
        <w:t xml:space="preserve"> (傳真報名請回傳本頁，謝謝)  E-mail：</w:t>
      </w:r>
      <w:r w:rsidR="00E70207" w:rsidRPr="004F5272">
        <w:rPr>
          <w:rFonts w:ascii="微軟正黑體" w:eastAsia="微軟正黑體" w:hAnsi="微軟正黑體" w:cs="Arial"/>
          <w:sz w:val="22"/>
        </w:rPr>
        <w:t>service.cfpa@gmail.com</w:t>
      </w:r>
    </w:p>
    <w:p w14:paraId="750D4F9A" w14:textId="559DF8EE" w:rsidR="00CC5F45" w:rsidRPr="004F5272" w:rsidRDefault="004F5272" w:rsidP="004F5272">
      <w:pPr>
        <w:spacing w:line="440" w:lineRule="exact"/>
        <w:rPr>
          <w:rFonts w:ascii="微軟正黑體" w:eastAsia="微軟正黑體" w:hAnsi="微軟正黑體"/>
        </w:rPr>
      </w:pPr>
      <w:r w:rsidRPr="004F5272">
        <w:rPr>
          <w:rFonts w:ascii="微軟正黑體" w:eastAsia="微軟正黑體" w:hAnsi="微軟正黑體" w:cs="華康中黑體(P)-U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389E" wp14:editId="57F81BD0">
                <wp:simplePos x="0" y="0"/>
                <wp:positionH relativeFrom="margin">
                  <wp:posOffset>-426720</wp:posOffset>
                </wp:positionH>
                <wp:positionV relativeFrom="paragraph">
                  <wp:posOffset>279400</wp:posOffset>
                </wp:positionV>
                <wp:extent cx="6471920" cy="0"/>
                <wp:effectExtent l="0" t="0" r="241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41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6pt;margin-top:22pt;width:50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" strokeweight="1pt">
                <v:stroke dashstyle="dash"/>
                <w10:wrap anchorx="margin"/>
              </v:shape>
            </w:pict>
          </mc:Fallback>
        </mc:AlternateContent>
      </w:r>
    </w:p>
    <w:p w14:paraId="1F1CF9AD" w14:textId="293AF38C" w:rsidR="00C52D17" w:rsidRPr="004F5272" w:rsidRDefault="00C52D17" w:rsidP="004F5272">
      <w:pPr>
        <w:spacing w:line="440" w:lineRule="exact"/>
        <w:jc w:val="center"/>
        <w:rPr>
          <w:rFonts w:ascii="微軟正黑體" w:eastAsia="微軟正黑體" w:hAnsi="微軟正黑體"/>
          <w:b/>
          <w:noProof/>
          <w:sz w:val="28"/>
          <w:szCs w:val="28"/>
        </w:rPr>
      </w:pPr>
    </w:p>
    <w:p w14:paraId="1AA7756C" w14:textId="77777777" w:rsidR="00242B9B" w:rsidRPr="004F5272" w:rsidRDefault="00242B9B" w:rsidP="004F5272">
      <w:pPr>
        <w:spacing w:line="440" w:lineRule="exact"/>
        <w:jc w:val="center"/>
        <w:rPr>
          <w:rFonts w:ascii="微軟正黑體" w:eastAsia="微軟正黑體" w:hAnsi="微軟正黑體"/>
          <w:b/>
          <w:noProof/>
          <w:sz w:val="28"/>
          <w:szCs w:val="28"/>
        </w:rPr>
      </w:pPr>
      <w:r w:rsidRPr="004F5272">
        <w:rPr>
          <w:rFonts w:ascii="微軟正黑體" w:eastAsia="微軟正黑體" w:hAnsi="微軟正黑體" w:hint="eastAsia"/>
          <w:b/>
          <w:noProof/>
          <w:sz w:val="28"/>
          <w:szCs w:val="28"/>
        </w:rPr>
        <w:t>國產木材辨識與原木檢尺</w:t>
      </w:r>
      <w:r w:rsidRPr="004F5272">
        <w:rPr>
          <w:rFonts w:ascii="微軟正黑體" w:eastAsia="微軟正黑體" w:hAnsi="微軟正黑體"/>
          <w:b/>
          <w:noProof/>
          <w:sz w:val="28"/>
          <w:szCs w:val="28"/>
        </w:rPr>
        <w:t>、</w:t>
      </w:r>
      <w:r w:rsidRPr="004F5272">
        <w:rPr>
          <w:rFonts w:ascii="微軟正黑體" w:eastAsia="微軟正黑體" w:hAnsi="微軟正黑體" w:hint="eastAsia"/>
          <w:b/>
          <w:noProof/>
          <w:sz w:val="28"/>
          <w:szCs w:val="28"/>
        </w:rPr>
        <w:t>分級管理研討說明會</w:t>
      </w:r>
    </w:p>
    <w:p w14:paraId="6541757B" w14:textId="2550710D" w:rsidR="00C52D17" w:rsidRPr="004F5272" w:rsidRDefault="00C52D17" w:rsidP="004F5272">
      <w:pPr>
        <w:spacing w:line="440" w:lineRule="exact"/>
        <w:jc w:val="center"/>
        <w:rPr>
          <w:rFonts w:ascii="微軟正黑體" w:eastAsia="微軟正黑體" w:hAnsi="微軟正黑體"/>
        </w:rPr>
      </w:pPr>
      <w:r w:rsidRPr="004F5272">
        <w:rPr>
          <w:rFonts w:ascii="微軟正黑體" w:eastAsia="微軟正黑體" w:hAnsi="微軟正黑體" w:hint="eastAsia"/>
          <w:b/>
          <w:noProof/>
          <w:sz w:val="28"/>
          <w:szCs w:val="28"/>
        </w:rPr>
        <w:t>議程表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544"/>
        <w:gridCol w:w="3822"/>
      </w:tblGrid>
      <w:tr w:rsidR="00152CEF" w:rsidRPr="004F5272" w14:paraId="319FCD08" w14:textId="77777777" w:rsidTr="00252D98">
        <w:trPr>
          <w:trHeight w:val="305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4278AD" w14:textId="77777777" w:rsidR="00152CEF" w:rsidRPr="004F5272" w:rsidRDefault="00152CEF" w:rsidP="004F5272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1C3C72" w14:textId="77777777" w:rsidR="00152CEF" w:rsidRPr="004F5272" w:rsidRDefault="00152CEF" w:rsidP="004F5272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講題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47B2B6" w14:textId="77777777" w:rsidR="00152CEF" w:rsidRPr="004F5272" w:rsidRDefault="00152CEF" w:rsidP="004F5272">
            <w:pPr>
              <w:widowControl/>
              <w:spacing w:line="440" w:lineRule="exact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主講人</w:t>
            </w:r>
          </w:p>
        </w:tc>
      </w:tr>
      <w:tr w:rsidR="00152CEF" w:rsidRPr="004F5272" w14:paraId="1020E770" w14:textId="77777777" w:rsidTr="00252D98">
        <w:trPr>
          <w:trHeight w:val="14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83F69" w14:textId="2AF0D0AE" w:rsidR="00152CEF" w:rsidRPr="004F5272" w:rsidRDefault="004A25FB" w:rsidP="00252D98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</w:t>
            </w:r>
            <w:r w:rsidR="00A844CF" w:rsidRPr="004F5272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  <w:t>2</w:t>
            </w:r>
            <w:r w:rsidR="00152CEF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：</w:t>
            </w:r>
            <w:r w:rsidR="00A844CF" w:rsidRPr="004F5272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  <w:t>0</w:t>
            </w:r>
            <w:r w:rsidR="00152CEF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0～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13</w:t>
            </w:r>
            <w:r w:rsidR="00152CEF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：</w:t>
            </w:r>
            <w:r w:rsidR="00252D98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  <w:t>2</w:t>
            </w:r>
            <w:r w:rsidR="00152CEF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1560EF" w14:textId="37A0240B" w:rsidR="00152CEF" w:rsidRPr="004F5272" w:rsidRDefault="00C11893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報到</w:t>
            </w:r>
            <w:r w:rsidRPr="004F5272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  <w:t>(</w:t>
            </w:r>
            <w:r w:rsidR="004A25FB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午餐</w:t>
            </w:r>
            <w:r w:rsidRPr="004F5272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BBCFD5" w14:textId="6F9B4861" w:rsidR="00152CEF" w:rsidRPr="004F5272" w:rsidRDefault="00152CE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</w:tc>
      </w:tr>
      <w:tr w:rsidR="004A25FB" w:rsidRPr="004F5272" w14:paraId="7ED6FAF0" w14:textId="77777777" w:rsidTr="00252D98">
        <w:trPr>
          <w:trHeight w:val="14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3978F" w14:textId="75CC1F13" w:rsidR="004A25FB" w:rsidRPr="004F5272" w:rsidRDefault="00A844CF" w:rsidP="004F5272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13：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2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0～13：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4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A2B7A" w14:textId="0905D595" w:rsidR="004A25FB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開幕致詞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2E20E" w14:textId="5BC2AC9C" w:rsidR="004A25FB" w:rsidRPr="004F5272" w:rsidRDefault="004A25FB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 </w:t>
            </w:r>
            <w:r w:rsidR="00A844CF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主持人：卓志隆教授</w:t>
            </w:r>
          </w:p>
        </w:tc>
      </w:tr>
      <w:tr w:rsidR="004A25FB" w:rsidRPr="004F5272" w14:paraId="7797756F" w14:textId="77777777" w:rsidTr="00252D98">
        <w:trPr>
          <w:trHeight w:val="14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3E81" w14:textId="255C117A" w:rsidR="004A25FB" w:rsidRPr="004F5272" w:rsidRDefault="004A25FB" w:rsidP="004F5272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13：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4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0～14：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3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DB84" w14:textId="2F14FC67" w:rsidR="004A25FB" w:rsidRPr="004F5272" w:rsidRDefault="004A25FB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國產主要商用木材辨識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A278B" w14:textId="0243EE38" w:rsidR="004A25FB" w:rsidRPr="004F5272" w:rsidRDefault="00C52D17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羅盛峰副</w:t>
            </w:r>
            <w:r w:rsidR="004A25FB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教授</w:t>
            </w:r>
          </w:p>
          <w:p w14:paraId="54D12C25" w14:textId="27E0F347" w:rsidR="004A25FB" w:rsidRPr="004F5272" w:rsidRDefault="00C52D17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(宜蘭大學森林暨自然資源學系)</w:t>
            </w:r>
          </w:p>
        </w:tc>
      </w:tr>
      <w:tr w:rsidR="00A844CF" w:rsidRPr="004F5272" w14:paraId="430B209D" w14:textId="77777777" w:rsidTr="00252D98">
        <w:trPr>
          <w:trHeight w:val="14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FECFC" w14:textId="11C913D2" w:rsidR="00A844CF" w:rsidRPr="004F5272" w:rsidRDefault="00A844CF" w:rsidP="004F5272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14：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3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0～15：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3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34BAD" w14:textId="24FF1EA8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原木</w:t>
            </w:r>
            <w:proofErr w:type="gramStart"/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檢尺與</w:t>
            </w:r>
            <w:proofErr w:type="gramEnd"/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作業練習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7DB8F" w14:textId="77777777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楊德新副教授</w:t>
            </w:r>
          </w:p>
          <w:p w14:paraId="56CAF44D" w14:textId="61BEF68E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(中興大學森林系)</w:t>
            </w:r>
          </w:p>
        </w:tc>
      </w:tr>
      <w:tr w:rsidR="00A844CF" w:rsidRPr="004F5272" w14:paraId="1D576AA2" w14:textId="77777777" w:rsidTr="00252D98">
        <w:trPr>
          <w:trHeight w:val="14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1160B" w14:textId="1A403CA3" w:rsidR="00A844CF" w:rsidRPr="004F5272" w:rsidRDefault="00A844CF" w:rsidP="004F5272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</w:t>
            </w:r>
            <w:r w:rsidRPr="004F5272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  <w:t>5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3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0～15：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4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75B11" w14:textId="35B775B5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茶敘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D886B" w14:textId="05CB66D8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A844CF" w:rsidRPr="004F5272" w14:paraId="640E4ADA" w14:textId="77777777" w:rsidTr="00252D98">
        <w:trPr>
          <w:trHeight w:val="14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9F503" w14:textId="4BDC4867" w:rsidR="00A844CF" w:rsidRPr="004F5272" w:rsidRDefault="00A844CF" w:rsidP="004F5272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15：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4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0～16：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4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38B9" w14:textId="2C718E24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原木分級管理與作業練習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A3784" w14:textId="77777777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卓志隆教授</w:t>
            </w:r>
          </w:p>
          <w:p w14:paraId="1652081F" w14:textId="52D0B73E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(宜蘭大學森林暨自然資源學系)</w:t>
            </w:r>
          </w:p>
        </w:tc>
      </w:tr>
      <w:tr w:rsidR="00A844CF" w:rsidRPr="004F5272" w14:paraId="3C1FA746" w14:textId="77777777" w:rsidTr="00252D98">
        <w:trPr>
          <w:trHeight w:val="14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B6AFC" w14:textId="12893AA1" w:rsidR="00A844CF" w:rsidRPr="004F5272" w:rsidRDefault="00A844CF" w:rsidP="004F5272">
            <w:pPr>
              <w:widowControl/>
              <w:spacing w:line="440" w:lineRule="exact"/>
              <w:ind w:left="4" w:hanging="4"/>
              <w:jc w:val="center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16：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4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0～17：</w:t>
            </w:r>
            <w:r w:rsidR="00AE6244"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1</w:t>
            </w: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242156" w14:textId="77777777" w:rsidR="00A844CF" w:rsidRPr="004F5272" w:rsidRDefault="00A844CF" w:rsidP="004F5272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4F527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szCs w:val="22"/>
              </w:rPr>
              <w:t>綜合討論</w:t>
            </w:r>
          </w:p>
        </w:tc>
      </w:tr>
    </w:tbl>
    <w:p w14:paraId="7B50EC8D" w14:textId="77777777" w:rsidR="00CC5F45" w:rsidRPr="004F5272" w:rsidRDefault="00CC5F45" w:rsidP="004F5272">
      <w:pPr>
        <w:spacing w:line="440" w:lineRule="exact"/>
        <w:rPr>
          <w:rFonts w:ascii="微軟正黑體" w:eastAsia="微軟正黑體" w:hAnsi="微軟正黑體"/>
        </w:rPr>
      </w:pPr>
    </w:p>
    <w:sectPr w:rsidR="00CC5F45" w:rsidRPr="004F5272" w:rsidSect="00AE0278">
      <w:pgSz w:w="11900" w:h="16840"/>
      <w:pgMar w:top="851" w:right="1127" w:bottom="567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5B79B" w14:textId="77777777" w:rsidR="00DE1B3C" w:rsidRDefault="00DE1B3C" w:rsidP="001600C6">
      <w:r>
        <w:separator/>
      </w:r>
    </w:p>
  </w:endnote>
  <w:endnote w:type="continuationSeparator" w:id="0">
    <w:p w14:paraId="5107B6BC" w14:textId="77777777" w:rsidR="00DE1B3C" w:rsidRDefault="00DE1B3C" w:rsidP="001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B2BEE" w14:textId="77777777" w:rsidR="00DE1B3C" w:rsidRDefault="00DE1B3C" w:rsidP="001600C6">
      <w:r>
        <w:separator/>
      </w:r>
    </w:p>
  </w:footnote>
  <w:footnote w:type="continuationSeparator" w:id="0">
    <w:p w14:paraId="546F220D" w14:textId="77777777" w:rsidR="00DE1B3C" w:rsidRDefault="00DE1B3C" w:rsidP="0016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FAB"/>
    <w:multiLevelType w:val="hybridMultilevel"/>
    <w:tmpl w:val="FC74A798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95AAE"/>
    <w:multiLevelType w:val="hybridMultilevel"/>
    <w:tmpl w:val="FC74A798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9C17184"/>
    <w:multiLevelType w:val="hybridMultilevel"/>
    <w:tmpl w:val="9790FBB2"/>
    <w:lvl w:ilvl="0" w:tplc="4F444104">
      <w:start w:val="1"/>
      <w:numFmt w:val="taiwaneseCountingThousand"/>
      <w:lvlText w:val="%1、"/>
      <w:lvlJc w:val="left"/>
      <w:pPr>
        <w:ind w:left="700" w:hanging="7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193347"/>
    <w:multiLevelType w:val="hybridMultilevel"/>
    <w:tmpl w:val="3A3C901C"/>
    <w:lvl w:ilvl="0" w:tplc="C3E8307A">
      <w:start w:val="6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E"/>
    <w:rsid w:val="00023BD9"/>
    <w:rsid w:val="000F3A42"/>
    <w:rsid w:val="00132F40"/>
    <w:rsid w:val="00152CEF"/>
    <w:rsid w:val="001600C6"/>
    <w:rsid w:val="001639D2"/>
    <w:rsid w:val="001D2EB3"/>
    <w:rsid w:val="001D585E"/>
    <w:rsid w:val="001F39F5"/>
    <w:rsid w:val="00207CFF"/>
    <w:rsid w:val="00242B9B"/>
    <w:rsid w:val="00252D98"/>
    <w:rsid w:val="002A0C34"/>
    <w:rsid w:val="00303CF8"/>
    <w:rsid w:val="003F0E7E"/>
    <w:rsid w:val="00406A21"/>
    <w:rsid w:val="00482BD5"/>
    <w:rsid w:val="004A25FB"/>
    <w:rsid w:val="004F1193"/>
    <w:rsid w:val="004F5272"/>
    <w:rsid w:val="0056424F"/>
    <w:rsid w:val="00581FF6"/>
    <w:rsid w:val="005A4944"/>
    <w:rsid w:val="005E6E3C"/>
    <w:rsid w:val="005F6CF3"/>
    <w:rsid w:val="006821A4"/>
    <w:rsid w:val="006970B6"/>
    <w:rsid w:val="007B726F"/>
    <w:rsid w:val="007C488B"/>
    <w:rsid w:val="007F3B00"/>
    <w:rsid w:val="008310BC"/>
    <w:rsid w:val="00852D87"/>
    <w:rsid w:val="00875E85"/>
    <w:rsid w:val="008C2320"/>
    <w:rsid w:val="008D1AFF"/>
    <w:rsid w:val="009310C6"/>
    <w:rsid w:val="00937235"/>
    <w:rsid w:val="009C2A95"/>
    <w:rsid w:val="00A844CF"/>
    <w:rsid w:val="00AE0278"/>
    <w:rsid w:val="00AE6244"/>
    <w:rsid w:val="00B15EE5"/>
    <w:rsid w:val="00B926BF"/>
    <w:rsid w:val="00C11893"/>
    <w:rsid w:val="00C52D17"/>
    <w:rsid w:val="00CB1E30"/>
    <w:rsid w:val="00CC5F45"/>
    <w:rsid w:val="00D36CFC"/>
    <w:rsid w:val="00D8410D"/>
    <w:rsid w:val="00DC1061"/>
    <w:rsid w:val="00DE1B3C"/>
    <w:rsid w:val="00E35B77"/>
    <w:rsid w:val="00E70207"/>
    <w:rsid w:val="00EC2E05"/>
    <w:rsid w:val="00F530EA"/>
    <w:rsid w:val="00FB0649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46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Hyperlink"/>
    <w:basedOn w:val="a0"/>
    <w:uiPriority w:val="99"/>
    <w:semiHidden/>
    <w:unhideWhenUsed/>
    <w:rsid w:val="00406A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5">
    <w:name w:val="FollowedHyperlink"/>
    <w:basedOn w:val="a0"/>
    <w:uiPriority w:val="99"/>
    <w:semiHidden/>
    <w:unhideWhenUsed/>
    <w:rsid w:val="00023BD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6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0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0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3">
    <w:name w:val="Hyperlink"/>
    <w:basedOn w:val="a0"/>
    <w:uiPriority w:val="99"/>
    <w:semiHidden/>
    <w:unhideWhenUsed/>
    <w:rsid w:val="00406A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A21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a5">
    <w:name w:val="FollowedHyperlink"/>
    <w:basedOn w:val="a0"/>
    <w:uiPriority w:val="99"/>
    <w:semiHidden/>
    <w:unhideWhenUsed/>
    <w:rsid w:val="00023BD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6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0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0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</cp:lastModifiedBy>
  <cp:revision>7</cp:revision>
  <cp:lastPrinted>2017-11-21T02:40:00Z</cp:lastPrinted>
  <dcterms:created xsi:type="dcterms:W3CDTF">2017-11-21T03:35:00Z</dcterms:created>
  <dcterms:modified xsi:type="dcterms:W3CDTF">2017-11-23T04:30:00Z</dcterms:modified>
</cp:coreProperties>
</file>