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95"/>
        <w:gridCol w:w="662"/>
        <w:gridCol w:w="1016"/>
        <w:gridCol w:w="462"/>
        <w:gridCol w:w="880"/>
        <w:gridCol w:w="1870"/>
        <w:gridCol w:w="510"/>
        <w:gridCol w:w="680"/>
        <w:gridCol w:w="311"/>
        <w:gridCol w:w="2333"/>
      </w:tblGrid>
      <w:tr w:rsidR="009B0E0F" w:rsidRPr="00CE7A59" w:rsidTr="009B0E0F">
        <w:trPr>
          <w:trHeight w:val="699"/>
        </w:trPr>
        <w:tc>
          <w:tcPr>
            <w:tcW w:w="456" w:type="dxa"/>
            <w:tcBorders>
              <w:bottom w:val="nil"/>
              <w:right w:val="nil"/>
            </w:tcBorders>
          </w:tcPr>
          <w:p w:rsidR="0032525A" w:rsidRPr="00CE7A59" w:rsidRDefault="0026042E" w:rsidP="00C421CE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35" w:type="dxa"/>
            <w:gridSpan w:val="4"/>
            <w:tcBorders>
              <w:left w:val="nil"/>
              <w:bottom w:val="nil"/>
              <w:right w:val="nil"/>
            </w:tcBorders>
          </w:tcPr>
          <w:p w:rsidR="0032525A" w:rsidRPr="00CE7A59" w:rsidRDefault="0032525A" w:rsidP="00D16C7D">
            <w:pPr>
              <w:snapToGrid w:val="0"/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/>
                <w:szCs w:val="24"/>
              </w:rPr>
              <w:t>第</w:t>
            </w:r>
            <w:r w:rsidR="006C54FE">
              <w:rPr>
                <w:rFonts w:ascii="標楷體" w:eastAsia="標楷體" w:hAnsi="標楷體" w:hint="eastAsia"/>
                <w:szCs w:val="24"/>
              </w:rPr>
              <w:t>三十</w:t>
            </w:r>
            <w:r w:rsidR="00432064">
              <w:rPr>
                <w:rFonts w:ascii="標楷體" w:eastAsia="標楷體" w:hAnsi="標楷體" w:hint="eastAsia"/>
                <w:szCs w:val="24"/>
              </w:rPr>
              <w:t>六</w:t>
            </w:r>
            <w:r w:rsidRPr="00CE7A59">
              <w:rPr>
                <w:rFonts w:ascii="標楷體" w:eastAsia="標楷體" w:hAnsi="標楷體"/>
                <w:szCs w:val="24"/>
              </w:rPr>
              <w:t>屆</w:t>
            </w:r>
            <w:r w:rsidRPr="00CE7A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E7A59">
              <w:rPr>
                <w:rFonts w:ascii="標楷體" w:eastAsia="標楷體" w:hAnsi="標楷體"/>
                <w:szCs w:val="24"/>
              </w:rPr>
              <w:t>中華林產事業協會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2525A" w:rsidRPr="00CE7A59" w:rsidRDefault="0032525A" w:rsidP="000F42DD">
            <w:pPr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林產學術獎</w:t>
            </w:r>
            <w:r w:rsidR="00795A27" w:rsidRPr="00CE7A59">
              <w:rPr>
                <w:rFonts w:ascii="標楷體" w:eastAsia="標楷體" w:hAnsi="標楷體" w:hint="eastAsia"/>
                <w:szCs w:val="24"/>
              </w:rPr>
              <w:t>_____________類</w:t>
            </w:r>
          </w:p>
        </w:tc>
        <w:tc>
          <w:tcPr>
            <w:tcW w:w="3324" w:type="dxa"/>
            <w:gridSpan w:val="3"/>
            <w:vMerge w:val="restart"/>
            <w:tcBorders>
              <w:left w:val="nil"/>
            </w:tcBorders>
            <w:vAlign w:val="center"/>
          </w:tcPr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推  薦  表</w:t>
            </w:r>
          </w:p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(請勾選並填寫推薦項目)</w:t>
            </w:r>
          </w:p>
        </w:tc>
      </w:tr>
      <w:tr w:rsidR="009B0E0F" w:rsidRPr="00CE7A59" w:rsidTr="009B0E0F">
        <w:trPr>
          <w:trHeight w:val="58"/>
        </w:trPr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:rsidR="0032525A" w:rsidRPr="00CE7A59" w:rsidRDefault="00D57EA7" w:rsidP="0026042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35" w:type="dxa"/>
            <w:gridSpan w:val="4"/>
            <w:tcBorders>
              <w:top w:val="nil"/>
              <w:left w:val="nil"/>
              <w:right w:val="nil"/>
            </w:tcBorders>
          </w:tcPr>
          <w:p w:rsidR="0032525A" w:rsidRPr="00CE7A59" w:rsidRDefault="00D22CE4" w:rsidP="008C1AE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第</w:t>
            </w:r>
            <w:r w:rsidR="00D16C7D">
              <w:rPr>
                <w:rFonts w:ascii="標楷體" w:eastAsia="標楷體" w:hAnsi="標楷體" w:hint="eastAsia"/>
                <w:szCs w:val="24"/>
              </w:rPr>
              <w:t>三十</w:t>
            </w:r>
            <w:r w:rsidR="00432064">
              <w:rPr>
                <w:rFonts w:ascii="標楷體" w:eastAsia="標楷體" w:hAnsi="標楷體" w:hint="eastAsia"/>
                <w:szCs w:val="24"/>
              </w:rPr>
              <w:t>七</w:t>
            </w:r>
            <w:r w:rsidR="0032525A" w:rsidRPr="00CE7A59">
              <w:rPr>
                <w:rFonts w:ascii="標楷體" w:eastAsia="標楷體" w:hAnsi="標楷體" w:hint="eastAsia"/>
                <w:szCs w:val="24"/>
              </w:rPr>
              <w:t>屆 孫  海文化基金會</w:t>
            </w:r>
            <w:r w:rsidR="006C54FE">
              <w:rPr>
                <w:rFonts w:ascii="標楷體" w:eastAsia="標楷體" w:hAnsi="標楷體" w:hint="eastAsia"/>
                <w:szCs w:val="24"/>
              </w:rPr>
              <w:t>暨</w:t>
            </w:r>
          </w:p>
          <w:p w:rsidR="0032525A" w:rsidRPr="00CE7A59" w:rsidRDefault="0032525A" w:rsidP="00640D2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第</w:t>
            </w:r>
            <w:r w:rsidR="00D57EA7">
              <w:rPr>
                <w:rFonts w:ascii="標楷體" w:eastAsia="標楷體" w:hAnsi="標楷體" w:hint="eastAsia"/>
                <w:szCs w:val="24"/>
              </w:rPr>
              <w:t>二十</w:t>
            </w:r>
            <w:r w:rsidR="00640D2B">
              <w:rPr>
                <w:rFonts w:ascii="標楷體" w:eastAsia="標楷體" w:hAnsi="標楷體" w:hint="eastAsia"/>
                <w:szCs w:val="24"/>
              </w:rPr>
              <w:t>二</w:t>
            </w:r>
            <w:r w:rsidRPr="00CE7A59">
              <w:rPr>
                <w:rFonts w:ascii="標楷體" w:eastAsia="標楷體" w:hAnsi="標楷體" w:hint="eastAsia"/>
                <w:szCs w:val="24"/>
              </w:rPr>
              <w:t>屆 陳天信文教基金會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2525A" w:rsidRPr="00CE7A59" w:rsidRDefault="00795A27" w:rsidP="00683981">
            <w:pPr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林產事業獎</w:t>
            </w:r>
            <w:r w:rsidR="00683981" w:rsidRPr="0068398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D57EA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68398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CE7A59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3324" w:type="dxa"/>
            <w:gridSpan w:val="3"/>
            <w:vMerge/>
            <w:tcBorders>
              <w:left w:val="nil"/>
            </w:tcBorders>
            <w:vAlign w:val="center"/>
          </w:tcPr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E0F" w:rsidRPr="00CE7A59" w:rsidTr="009B0E0F">
        <w:tc>
          <w:tcPr>
            <w:tcW w:w="2151" w:type="dxa"/>
            <w:gridSpan w:val="2"/>
            <w:vAlign w:val="center"/>
          </w:tcPr>
          <w:p w:rsidR="0001500D" w:rsidRPr="00536A5F" w:rsidRDefault="006D3179" w:rsidP="00536A5F">
            <w:pPr>
              <w:jc w:val="center"/>
              <w:rPr>
                <w:rFonts w:eastAsia="標楷體"/>
                <w:spacing w:val="-4"/>
                <w:sz w:val="20"/>
              </w:rPr>
            </w:pPr>
            <w:r w:rsidRPr="00536A5F">
              <w:rPr>
                <w:rFonts w:eastAsia="標楷體"/>
                <w:spacing w:val="-4"/>
                <w:sz w:val="20"/>
              </w:rPr>
              <w:t>被</w:t>
            </w:r>
            <w:r w:rsidR="0001500D" w:rsidRPr="00536A5F">
              <w:rPr>
                <w:rFonts w:eastAsia="標楷體"/>
                <w:spacing w:val="-4"/>
                <w:sz w:val="20"/>
              </w:rPr>
              <w:t>推薦人姓名</w:t>
            </w:r>
          </w:p>
        </w:tc>
        <w:tc>
          <w:tcPr>
            <w:tcW w:w="662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性別</w:t>
            </w:r>
          </w:p>
        </w:tc>
        <w:tc>
          <w:tcPr>
            <w:tcW w:w="1478" w:type="dxa"/>
            <w:gridSpan w:val="2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出生年月日</w:t>
            </w:r>
          </w:p>
        </w:tc>
        <w:tc>
          <w:tcPr>
            <w:tcW w:w="880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籍貫</w:t>
            </w:r>
          </w:p>
        </w:tc>
        <w:tc>
          <w:tcPr>
            <w:tcW w:w="1870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服務單位</w:t>
            </w:r>
          </w:p>
        </w:tc>
        <w:tc>
          <w:tcPr>
            <w:tcW w:w="1501" w:type="dxa"/>
            <w:gridSpan w:val="3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現</w:t>
            </w:r>
            <w:r w:rsidR="001054F0" w:rsidRPr="00536A5F">
              <w:rPr>
                <w:rFonts w:eastAsia="標楷體"/>
                <w:sz w:val="20"/>
              </w:rPr>
              <w:t xml:space="preserve">    </w:t>
            </w:r>
            <w:r w:rsidRPr="00536A5F">
              <w:rPr>
                <w:rFonts w:eastAsia="標楷體"/>
                <w:sz w:val="20"/>
              </w:rPr>
              <w:t>職</w:t>
            </w:r>
          </w:p>
        </w:tc>
        <w:tc>
          <w:tcPr>
            <w:tcW w:w="2333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身分證字號</w:t>
            </w:r>
          </w:p>
        </w:tc>
      </w:tr>
      <w:tr w:rsidR="009B0E0F" w:rsidRPr="00CE7A59" w:rsidTr="009B0E0F">
        <w:tc>
          <w:tcPr>
            <w:tcW w:w="2151" w:type="dxa"/>
            <w:gridSpan w:val="2"/>
            <w:vAlign w:val="center"/>
          </w:tcPr>
          <w:p w:rsidR="007C5840" w:rsidRPr="00536A5F" w:rsidRDefault="007C5840" w:rsidP="006A3CBC">
            <w:pPr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1500D" w:rsidRPr="002B4384" w:rsidRDefault="0001500D" w:rsidP="002B438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01500D" w:rsidRPr="006A3CBC" w:rsidRDefault="0001500D" w:rsidP="00536A5F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B0E0F" w:rsidRPr="00CE7A59" w:rsidTr="009B0E0F">
        <w:tc>
          <w:tcPr>
            <w:tcW w:w="5171" w:type="dxa"/>
            <w:gridSpan w:val="6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詳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細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="009E4A91" w:rsidRPr="00536A5F">
              <w:rPr>
                <w:rFonts w:eastAsia="標楷體"/>
                <w:sz w:val="20"/>
              </w:rPr>
              <w:t>通</w:t>
            </w:r>
            <w:r w:rsidR="009E4A91" w:rsidRPr="00536A5F">
              <w:rPr>
                <w:rFonts w:eastAsia="標楷體"/>
                <w:sz w:val="20"/>
              </w:rPr>
              <w:t xml:space="preserve"> </w:t>
            </w:r>
            <w:r w:rsidR="009E4A91" w:rsidRPr="00536A5F">
              <w:rPr>
                <w:rFonts w:eastAsia="標楷體"/>
                <w:sz w:val="20"/>
              </w:rPr>
              <w:t>訊</w:t>
            </w:r>
            <w:r w:rsidR="009E4A91"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地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址</w:t>
            </w:r>
          </w:p>
        </w:tc>
        <w:tc>
          <w:tcPr>
            <w:tcW w:w="1870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聯絡電話</w:t>
            </w:r>
          </w:p>
        </w:tc>
        <w:tc>
          <w:tcPr>
            <w:tcW w:w="1501" w:type="dxa"/>
            <w:gridSpan w:val="3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手</w:t>
            </w:r>
            <w:r w:rsidR="001054F0" w:rsidRPr="00536A5F">
              <w:rPr>
                <w:rFonts w:eastAsia="標楷體"/>
                <w:sz w:val="20"/>
              </w:rPr>
              <w:t xml:space="preserve">    </w:t>
            </w:r>
            <w:r w:rsidRPr="00536A5F">
              <w:rPr>
                <w:rFonts w:eastAsia="標楷體"/>
                <w:sz w:val="20"/>
              </w:rPr>
              <w:t>機</w:t>
            </w:r>
          </w:p>
        </w:tc>
        <w:tc>
          <w:tcPr>
            <w:tcW w:w="2333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傳</w:t>
            </w:r>
            <w:r w:rsidR="001054F0" w:rsidRPr="00536A5F">
              <w:rPr>
                <w:rFonts w:eastAsia="標楷體"/>
                <w:sz w:val="20"/>
              </w:rPr>
              <w:t xml:space="preserve">  </w:t>
            </w:r>
            <w:r w:rsidRPr="00536A5F">
              <w:rPr>
                <w:rFonts w:eastAsia="標楷體"/>
                <w:sz w:val="20"/>
              </w:rPr>
              <w:t>真</w:t>
            </w:r>
            <w:r w:rsidR="009E4A91" w:rsidRPr="00536A5F">
              <w:rPr>
                <w:rFonts w:eastAsia="標楷體"/>
                <w:sz w:val="20"/>
              </w:rPr>
              <w:t>或</w:t>
            </w:r>
            <w:r w:rsidR="009E4A91" w:rsidRPr="00536A5F">
              <w:rPr>
                <w:rFonts w:eastAsia="標楷體"/>
                <w:sz w:val="20"/>
              </w:rPr>
              <w:t>E-mail</w:t>
            </w:r>
          </w:p>
        </w:tc>
      </w:tr>
      <w:tr w:rsidR="009B0E0F" w:rsidRPr="00CE7A59" w:rsidTr="009B0E0F">
        <w:tc>
          <w:tcPr>
            <w:tcW w:w="5171" w:type="dxa"/>
            <w:gridSpan w:val="6"/>
            <w:vAlign w:val="center"/>
          </w:tcPr>
          <w:p w:rsidR="00412A15" w:rsidRPr="002B4384" w:rsidRDefault="00412A15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9B0E0F" w:rsidRPr="00CE7A59" w:rsidTr="009B0E0F">
        <w:tc>
          <w:tcPr>
            <w:tcW w:w="3829" w:type="dxa"/>
            <w:gridSpan w:val="4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學       歷</w:t>
            </w:r>
          </w:p>
        </w:tc>
        <w:tc>
          <w:tcPr>
            <w:tcW w:w="7046" w:type="dxa"/>
            <w:gridSpan w:val="7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經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CE7A59">
              <w:rPr>
                <w:rFonts w:ascii="標楷體" w:eastAsia="標楷體" w:hAnsi="標楷體" w:hint="eastAsia"/>
                <w:sz w:val="20"/>
              </w:rPr>
              <w:t>歷</w:t>
            </w:r>
          </w:p>
        </w:tc>
      </w:tr>
      <w:tr w:rsidR="009B0E0F" w:rsidRPr="00CE7A59" w:rsidTr="009B0E0F">
        <w:tc>
          <w:tcPr>
            <w:tcW w:w="3829" w:type="dxa"/>
            <w:gridSpan w:val="4"/>
          </w:tcPr>
          <w:p w:rsidR="002B4384" w:rsidRPr="002B4384" w:rsidRDefault="002B4384" w:rsidP="00D57EA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6" w:type="dxa"/>
            <w:gridSpan w:val="7"/>
          </w:tcPr>
          <w:p w:rsidR="009B0E0F" w:rsidRPr="002B4384" w:rsidRDefault="009B0E0F" w:rsidP="00536A5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1500D" w:rsidRPr="00CE7A59" w:rsidTr="00CE7A59">
        <w:tc>
          <w:tcPr>
            <w:tcW w:w="10875" w:type="dxa"/>
            <w:gridSpan w:val="11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足以表揚褒獎事蹟及貢獻</w:t>
            </w:r>
            <w:r w:rsidR="00D776D9" w:rsidRPr="00CE7A59">
              <w:rPr>
                <w:rFonts w:ascii="標楷體" w:eastAsia="標楷體" w:hAnsi="標楷體" w:hint="eastAsia"/>
                <w:sz w:val="20"/>
              </w:rPr>
              <w:t>(不敷使用</w:t>
            </w:r>
            <w:proofErr w:type="gramStart"/>
            <w:r w:rsidR="00D776D9" w:rsidRPr="00CE7A59">
              <w:rPr>
                <w:rFonts w:ascii="標楷體" w:eastAsia="標楷體" w:hAnsi="標楷體" w:hint="eastAsia"/>
                <w:sz w:val="20"/>
              </w:rPr>
              <w:t>請另頁繕寫</w:t>
            </w:r>
            <w:proofErr w:type="gramEnd"/>
            <w:r w:rsidR="00D776D9" w:rsidRPr="00CE7A59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1500D" w:rsidRPr="00CE7A59" w:rsidTr="002B4384">
        <w:trPr>
          <w:trHeight w:val="3719"/>
        </w:trPr>
        <w:tc>
          <w:tcPr>
            <w:tcW w:w="10875" w:type="dxa"/>
            <w:gridSpan w:val="11"/>
          </w:tcPr>
          <w:p w:rsidR="009B0E0F" w:rsidRPr="009B0E0F" w:rsidRDefault="009B0E0F" w:rsidP="00D57EA7">
            <w:pPr>
              <w:ind w:left="360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</w:tr>
      <w:tr w:rsidR="009B0E0F" w:rsidRPr="00CE7A59" w:rsidTr="009B0E0F">
        <w:tc>
          <w:tcPr>
            <w:tcW w:w="8231" w:type="dxa"/>
            <w:gridSpan w:val="9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推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薦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人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簽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章</w:t>
            </w:r>
          </w:p>
        </w:tc>
        <w:tc>
          <w:tcPr>
            <w:tcW w:w="2644" w:type="dxa"/>
            <w:gridSpan w:val="2"/>
            <w:vMerge w:val="restart"/>
            <w:shd w:val="clear" w:color="auto" w:fill="auto"/>
          </w:tcPr>
          <w:p w:rsidR="0001500D" w:rsidRPr="00CE7A59" w:rsidRDefault="0001500D" w:rsidP="00CE7A5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2B438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9B0E0F">
        <w:tc>
          <w:tcPr>
            <w:tcW w:w="8231" w:type="dxa"/>
            <w:gridSpan w:val="9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9B0E0F">
        <w:tc>
          <w:tcPr>
            <w:tcW w:w="8231" w:type="dxa"/>
            <w:gridSpan w:val="9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褒獎委員會審查之結果</w:t>
            </w: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9B0E0F">
        <w:trPr>
          <w:trHeight w:val="1061"/>
        </w:trPr>
        <w:tc>
          <w:tcPr>
            <w:tcW w:w="8231" w:type="dxa"/>
            <w:gridSpan w:val="9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6904B0" w:rsidRPr="00412A15" w:rsidRDefault="009B0E0F" w:rsidP="00412A15">
      <w:pPr>
        <w:ind w:rightChars="-112" w:right="-269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28D15" wp14:editId="12AB2A03">
                <wp:simplePos x="0" y="0"/>
                <wp:positionH relativeFrom="column">
                  <wp:posOffset>-160020</wp:posOffset>
                </wp:positionH>
                <wp:positionV relativeFrom="paragraph">
                  <wp:posOffset>502285</wp:posOffset>
                </wp:positionV>
                <wp:extent cx="6858000" cy="13341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15" w:rsidRDefault="00412A15" w:rsidP="00412A15">
                            <w:pPr>
                              <w:spacing w:line="240" w:lineRule="exact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【推薦簡則】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推薦人資格由本會理監事二人連署推薦，或本會會員二十名連署推薦。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檢附推薦表及著作目錄與最近五年內之學術著作(抽印本)或表揚事蹟及貢獻送交本會供為審查依據。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收件時間於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10</w:t>
                            </w:r>
                            <w:r w:rsidR="00640D2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="00084052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月</w:t>
                            </w:r>
                            <w:r w:rsidR="00084052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日前截止。</w:t>
                            </w:r>
                          </w:p>
                          <w:p w:rsidR="00412A15" w:rsidRDefault="00123BE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獎人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預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訂於</w:t>
                            </w:r>
                            <w:proofErr w:type="gramStart"/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10</w:t>
                            </w:r>
                            <w:r w:rsidR="00640D2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8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="00084052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月</w:t>
                            </w:r>
                            <w:r w:rsidR="00C9485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間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在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本</w:t>
                            </w:r>
                            <w:proofErr w:type="gramEnd"/>
                            <w:r w:rsidR="00C9485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會第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D16C7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4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屆第</w:t>
                            </w:r>
                            <w:r w:rsidR="00640D2B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4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次會員大會時頒獎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，本協會將另行通知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林產學術獎分為木材物理加工及木材化學加工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各壹名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孫海與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陳天信文教基金會林產</w:t>
                            </w:r>
                            <w:r w:rsidR="00D776D9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事業獎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分為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林業經營、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組合板、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木材加工、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家具及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木構建築五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項，名額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合計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三至五名。</w:t>
                            </w:r>
                          </w:p>
                          <w:p w:rsidR="00412A15" w:rsidRDefault="00123BE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atLeas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獎人由本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會褒獎委員會評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之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Pr="00EE1141" w:rsidRDefault="00412A15" w:rsidP="00412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2.6pt;margin-top:39.55pt;width:540pt;height:10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" filled="f" stroked="f">
                <v:textbox>
                  <w:txbxContent>
                    <w:p w:rsidR="00412A15" w:rsidRDefault="00412A15" w:rsidP="00412A15">
                      <w:pPr>
                        <w:spacing w:line="240" w:lineRule="exact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【推薦簡則】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推薦人資格由本會理監事二人連署推薦，或本會會員二十名連署推薦。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檢附推薦表及著作目錄與最近五年內之學術著作(抽印本)或表揚事蹟及貢獻送交本會供為審查依據。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收件時間於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10</w:t>
                      </w:r>
                      <w:r w:rsidR="00640D2B">
                        <w:rPr>
                          <w:rFonts w:ascii="標楷體" w:eastAsia="標楷體" w:hint="eastAsia"/>
                          <w:b/>
                          <w:sz w:val="20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年</w:t>
                      </w:r>
                      <w:r w:rsidR="00084052">
                        <w:rPr>
                          <w:rFonts w:ascii="標楷體" w:eastAsia="標楷體" w:hint="eastAsia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月</w:t>
                      </w:r>
                      <w:r w:rsidR="00084052">
                        <w:rPr>
                          <w:rFonts w:ascii="標楷體" w:eastAsia="標楷體" w:hint="eastAsia"/>
                          <w:b/>
                          <w:sz w:val="20"/>
                        </w:rPr>
                        <w:t>30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日前截止。</w:t>
                      </w:r>
                    </w:p>
                    <w:p w:rsidR="00412A15" w:rsidRDefault="00123BE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受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獎人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預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訂於</w:t>
                      </w:r>
                      <w:proofErr w:type="gramStart"/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10</w:t>
                      </w:r>
                      <w:r w:rsidR="00640D2B">
                        <w:rPr>
                          <w:rFonts w:ascii="標楷體" w:eastAsia="標楷體" w:hint="eastAsia"/>
                          <w:b/>
                          <w:sz w:val="20"/>
                        </w:rPr>
                        <w:t>8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年</w:t>
                      </w:r>
                      <w:r w:rsidR="00084052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月</w:t>
                      </w:r>
                      <w:r w:rsidR="00C9485D">
                        <w:rPr>
                          <w:rFonts w:ascii="標楷體" w:eastAsia="標楷體" w:hint="eastAsia"/>
                          <w:b/>
                          <w:sz w:val="20"/>
                        </w:rPr>
                        <w:t>間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在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本</w:t>
                      </w:r>
                      <w:proofErr w:type="gramEnd"/>
                      <w:r w:rsidR="00C9485D">
                        <w:rPr>
                          <w:rFonts w:ascii="標楷體" w:eastAsia="標楷體" w:hint="eastAsia"/>
                          <w:b/>
                          <w:sz w:val="20"/>
                        </w:rPr>
                        <w:t>協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會第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D16C7D">
                        <w:rPr>
                          <w:rFonts w:ascii="標楷體" w:eastAsia="標楷體" w:hint="eastAsia"/>
                          <w:b/>
                          <w:sz w:val="20"/>
                        </w:rPr>
                        <w:t>4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屆第</w:t>
                      </w:r>
                      <w:r w:rsidR="00640D2B">
                        <w:rPr>
                          <w:rFonts w:ascii="標楷體" w:eastAsia="標楷體" w:hint="eastAsia"/>
                          <w:b/>
                          <w:sz w:val="20"/>
                        </w:rPr>
                        <w:t>4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次會員大會時頒獎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，本協會將另行通知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林產學術獎分為木材物理加工及木材化學加工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各壹名</w:t>
                      </w:r>
                      <w:proofErr w:type="gramEnd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孫海與</w:t>
                      </w:r>
                      <w:proofErr w:type="gramEnd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陳天信文教基金會林產</w:t>
                      </w:r>
                      <w:r w:rsidR="00D776D9">
                        <w:rPr>
                          <w:rFonts w:ascii="標楷體" w:eastAsia="標楷體" w:hint="eastAsia"/>
                          <w:b/>
                          <w:sz w:val="20"/>
                        </w:rPr>
                        <w:t>事業獎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分為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林業經營、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組合板、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木材加工、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家具及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木構建築五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項，名額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合計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三至五名。</w:t>
                      </w:r>
                    </w:p>
                    <w:p w:rsidR="00412A15" w:rsidRDefault="00123BE5" w:rsidP="00412A15">
                      <w:pPr>
                        <w:numPr>
                          <w:ilvl w:val="0"/>
                          <w:numId w:val="2"/>
                        </w:numPr>
                        <w:spacing w:line="280" w:lineRule="atLeas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受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獎人由本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協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會褒獎委員會評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選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之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Pr="00EE1141" w:rsidRDefault="00412A15" w:rsidP="00412A15"/>
                  </w:txbxContent>
                </v:textbox>
              </v:rect>
            </w:pict>
          </mc:Fallback>
        </mc:AlternateContent>
      </w:r>
      <w:r w:rsidR="00412A15">
        <w:rPr>
          <w:rFonts w:ascii="標楷體" w:eastAsia="標楷體" w:hAnsi="標楷體" w:hint="eastAsia"/>
        </w:rPr>
        <w:t>主辦單位：中華林產事業協會</w:t>
      </w:r>
    </w:p>
    <w:sectPr w:rsidR="006904B0" w:rsidRPr="00412A15" w:rsidSect="00B039F5">
      <w:pgSz w:w="11906" w:h="16838"/>
      <w:pgMar w:top="540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BA" w:rsidRDefault="009F69BA" w:rsidP="008D6CE4">
      <w:pPr>
        <w:spacing w:line="240" w:lineRule="auto"/>
      </w:pPr>
      <w:r>
        <w:separator/>
      </w:r>
    </w:p>
  </w:endnote>
  <w:endnote w:type="continuationSeparator" w:id="0">
    <w:p w:rsidR="009F69BA" w:rsidRDefault="009F69BA" w:rsidP="008D6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BA" w:rsidRDefault="009F69BA" w:rsidP="008D6CE4">
      <w:pPr>
        <w:spacing w:line="240" w:lineRule="auto"/>
      </w:pPr>
      <w:r>
        <w:separator/>
      </w:r>
    </w:p>
  </w:footnote>
  <w:footnote w:type="continuationSeparator" w:id="0">
    <w:p w:rsidR="009F69BA" w:rsidRDefault="009F69BA" w:rsidP="008D6C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2219"/>
    <w:multiLevelType w:val="singleLevel"/>
    <w:tmpl w:val="A112D2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63092EC2"/>
    <w:multiLevelType w:val="hybridMultilevel"/>
    <w:tmpl w:val="3E3C02BC"/>
    <w:lvl w:ilvl="0" w:tplc="4462B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hd w:val="pct15" w:color="auto" w:fill="FFFF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7EA431D"/>
    <w:multiLevelType w:val="singleLevel"/>
    <w:tmpl w:val="FE92E0D4"/>
    <w:lvl w:ilvl="0">
      <w:numFmt w:val="bullet"/>
      <w:lvlText w:val="□"/>
      <w:lvlJc w:val="left"/>
      <w:pPr>
        <w:tabs>
          <w:tab w:val="num" w:pos="113"/>
        </w:tabs>
        <w:ind w:left="113" w:firstLine="0"/>
      </w:pPr>
      <w:rPr>
        <w:rFonts w:ascii="標楷體" w:eastAsia="標楷體" w:hAnsi="Times New Roman" w:hint="eastAsia"/>
      </w:rPr>
    </w:lvl>
  </w:abstractNum>
  <w:abstractNum w:abstractNumId="3">
    <w:nsid w:val="781E7A69"/>
    <w:multiLevelType w:val="hybridMultilevel"/>
    <w:tmpl w:val="76D8DE22"/>
    <w:lvl w:ilvl="0" w:tplc="25300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DD"/>
    <w:rsid w:val="00007BF8"/>
    <w:rsid w:val="0001500D"/>
    <w:rsid w:val="0003237A"/>
    <w:rsid w:val="00037EE7"/>
    <w:rsid w:val="00056C46"/>
    <w:rsid w:val="0007111D"/>
    <w:rsid w:val="00084052"/>
    <w:rsid w:val="000E33B5"/>
    <w:rsid w:val="000F42DD"/>
    <w:rsid w:val="000F7C22"/>
    <w:rsid w:val="001054F0"/>
    <w:rsid w:val="00123BE5"/>
    <w:rsid w:val="001604B7"/>
    <w:rsid w:val="001B313A"/>
    <w:rsid w:val="001B6186"/>
    <w:rsid w:val="001C7AA4"/>
    <w:rsid w:val="001E4016"/>
    <w:rsid w:val="0026042E"/>
    <w:rsid w:val="00272489"/>
    <w:rsid w:val="00281FCD"/>
    <w:rsid w:val="002A6A5C"/>
    <w:rsid w:val="002B4384"/>
    <w:rsid w:val="002E62D1"/>
    <w:rsid w:val="0032525A"/>
    <w:rsid w:val="00337BB3"/>
    <w:rsid w:val="0038159A"/>
    <w:rsid w:val="00383F1B"/>
    <w:rsid w:val="00410E57"/>
    <w:rsid w:val="00412A15"/>
    <w:rsid w:val="00432064"/>
    <w:rsid w:val="00486E67"/>
    <w:rsid w:val="004E2680"/>
    <w:rsid w:val="0051529B"/>
    <w:rsid w:val="00524E98"/>
    <w:rsid w:val="00536A5F"/>
    <w:rsid w:val="00580EB0"/>
    <w:rsid w:val="00593CFE"/>
    <w:rsid w:val="005C1D04"/>
    <w:rsid w:val="005F1AEA"/>
    <w:rsid w:val="005F628A"/>
    <w:rsid w:val="00640D2B"/>
    <w:rsid w:val="00652A60"/>
    <w:rsid w:val="00664D43"/>
    <w:rsid w:val="00683981"/>
    <w:rsid w:val="006904B0"/>
    <w:rsid w:val="00690A7E"/>
    <w:rsid w:val="006A3CBC"/>
    <w:rsid w:val="006C27CA"/>
    <w:rsid w:val="006C54FE"/>
    <w:rsid w:val="006D3179"/>
    <w:rsid w:val="00747B6E"/>
    <w:rsid w:val="00763201"/>
    <w:rsid w:val="007840C9"/>
    <w:rsid w:val="00795A27"/>
    <w:rsid w:val="007964CF"/>
    <w:rsid w:val="007C5840"/>
    <w:rsid w:val="007E3675"/>
    <w:rsid w:val="007E7E7E"/>
    <w:rsid w:val="00825F01"/>
    <w:rsid w:val="00841F32"/>
    <w:rsid w:val="008453F3"/>
    <w:rsid w:val="00896798"/>
    <w:rsid w:val="008C1663"/>
    <w:rsid w:val="008C1AEB"/>
    <w:rsid w:val="008D6CE4"/>
    <w:rsid w:val="008E3873"/>
    <w:rsid w:val="008E529C"/>
    <w:rsid w:val="008E6C91"/>
    <w:rsid w:val="008E70A9"/>
    <w:rsid w:val="008F7659"/>
    <w:rsid w:val="0092233C"/>
    <w:rsid w:val="00940EED"/>
    <w:rsid w:val="00966014"/>
    <w:rsid w:val="00966A44"/>
    <w:rsid w:val="009B0E0F"/>
    <w:rsid w:val="009E4A91"/>
    <w:rsid w:val="009F69BA"/>
    <w:rsid w:val="00A37F73"/>
    <w:rsid w:val="00A66879"/>
    <w:rsid w:val="00AA36AF"/>
    <w:rsid w:val="00B039F5"/>
    <w:rsid w:val="00B56701"/>
    <w:rsid w:val="00B728CD"/>
    <w:rsid w:val="00B77060"/>
    <w:rsid w:val="00BA4D97"/>
    <w:rsid w:val="00BF7364"/>
    <w:rsid w:val="00C07809"/>
    <w:rsid w:val="00C1404F"/>
    <w:rsid w:val="00C378C0"/>
    <w:rsid w:val="00C37EE6"/>
    <w:rsid w:val="00C421CE"/>
    <w:rsid w:val="00C4292D"/>
    <w:rsid w:val="00C905D6"/>
    <w:rsid w:val="00C94099"/>
    <w:rsid w:val="00C9485D"/>
    <w:rsid w:val="00C95C65"/>
    <w:rsid w:val="00C971DD"/>
    <w:rsid w:val="00CA3F85"/>
    <w:rsid w:val="00CB0ACF"/>
    <w:rsid w:val="00CE5DB4"/>
    <w:rsid w:val="00CE7A59"/>
    <w:rsid w:val="00CF38CE"/>
    <w:rsid w:val="00D16C7D"/>
    <w:rsid w:val="00D22CE4"/>
    <w:rsid w:val="00D26795"/>
    <w:rsid w:val="00D41331"/>
    <w:rsid w:val="00D42423"/>
    <w:rsid w:val="00D57EA7"/>
    <w:rsid w:val="00D776D9"/>
    <w:rsid w:val="00DA3472"/>
    <w:rsid w:val="00DC1E80"/>
    <w:rsid w:val="00EA3FBA"/>
    <w:rsid w:val="00EA7923"/>
    <w:rsid w:val="00F30351"/>
    <w:rsid w:val="00F836F1"/>
    <w:rsid w:val="00FC3424"/>
    <w:rsid w:val="00FC4BB2"/>
    <w:rsid w:val="00FD4542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D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1D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D6CE4"/>
  </w:style>
  <w:style w:type="paragraph" w:styleId="a6">
    <w:name w:val="footer"/>
    <w:basedOn w:val="a"/>
    <w:link w:val="a7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D6CE4"/>
  </w:style>
  <w:style w:type="paragraph" w:styleId="a8">
    <w:name w:val="Balloon Text"/>
    <w:basedOn w:val="a"/>
    <w:link w:val="a9"/>
    <w:semiHidden/>
    <w:unhideWhenUsed/>
    <w:rsid w:val="009B0E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9B0E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D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1D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D6CE4"/>
  </w:style>
  <w:style w:type="paragraph" w:styleId="a6">
    <w:name w:val="footer"/>
    <w:basedOn w:val="a"/>
    <w:link w:val="a7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D6CE4"/>
  </w:style>
  <w:style w:type="paragraph" w:styleId="a8">
    <w:name w:val="Balloon Text"/>
    <w:basedOn w:val="a"/>
    <w:link w:val="a9"/>
    <w:semiHidden/>
    <w:unhideWhenUsed/>
    <w:rsid w:val="009B0E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9B0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NCYU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creator>Allison Chen</dc:creator>
  <cp:lastModifiedBy>a</cp:lastModifiedBy>
  <cp:revision>3</cp:revision>
  <cp:lastPrinted>2015-09-23T03:13:00Z</cp:lastPrinted>
  <dcterms:created xsi:type="dcterms:W3CDTF">2018-07-23T02:50:00Z</dcterms:created>
  <dcterms:modified xsi:type="dcterms:W3CDTF">2018-07-23T02:52:00Z</dcterms:modified>
</cp:coreProperties>
</file>