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036"/>
        <w:gridCol w:w="724"/>
        <w:gridCol w:w="1676"/>
        <w:gridCol w:w="456"/>
        <w:gridCol w:w="388"/>
        <w:gridCol w:w="2200"/>
        <w:gridCol w:w="1080"/>
        <w:gridCol w:w="720"/>
        <w:gridCol w:w="237"/>
        <w:gridCol w:w="1998"/>
      </w:tblGrid>
      <w:tr w:rsidR="00FE37C7" w:rsidRPr="00CE7A59" w14:paraId="2DDF1C97" w14:textId="77777777" w:rsidTr="00797ACA">
        <w:trPr>
          <w:trHeight w:val="699"/>
        </w:trPr>
        <w:tc>
          <w:tcPr>
            <w:tcW w:w="360" w:type="dxa"/>
            <w:tcBorders>
              <w:bottom w:val="nil"/>
              <w:right w:val="nil"/>
            </w:tcBorders>
          </w:tcPr>
          <w:p w14:paraId="36AF1391" w14:textId="77777777" w:rsidR="00FE37C7" w:rsidRPr="00CE7A59" w:rsidRDefault="00FE37C7" w:rsidP="00FE37C7">
            <w:pPr>
              <w:numPr>
                <w:ilvl w:val="0"/>
                <w:numId w:val="2"/>
              </w:numPr>
              <w:adjustRightInd w:val="0"/>
              <w:spacing w:beforeLines="50" w:before="180" w:line="360" w:lineRule="atLeast"/>
              <w:ind w:left="358" w:hangingChars="149" w:hanging="358"/>
              <w:textAlignment w:val="baseline"/>
              <w:rPr>
                <w:rFonts w:ascii="標楷體" w:eastAsia="標楷體" w:hAnsi="標楷體" w:hint="eastAsia"/>
              </w:rPr>
            </w:pPr>
          </w:p>
        </w:tc>
        <w:tc>
          <w:tcPr>
            <w:tcW w:w="3892" w:type="dxa"/>
            <w:gridSpan w:val="4"/>
            <w:tcBorders>
              <w:left w:val="nil"/>
              <w:bottom w:val="nil"/>
              <w:right w:val="nil"/>
            </w:tcBorders>
          </w:tcPr>
          <w:p w14:paraId="758E63D6" w14:textId="77777777" w:rsidR="00FE37C7" w:rsidRPr="00CE7A59" w:rsidRDefault="00FE37C7" w:rsidP="00797ACA">
            <w:pPr>
              <w:snapToGrid w:val="0"/>
              <w:spacing w:beforeLines="50" w:before="180" w:line="300" w:lineRule="exact"/>
              <w:rPr>
                <w:rFonts w:ascii="標楷體" w:eastAsia="標楷體" w:hAnsi="標楷體" w:hint="eastAsia"/>
              </w:rPr>
            </w:pPr>
            <w:r w:rsidRPr="00CE7A59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三十八</w:t>
            </w:r>
            <w:r w:rsidRPr="00CE7A59">
              <w:rPr>
                <w:rFonts w:ascii="標楷體" w:eastAsia="標楷體" w:hAnsi="標楷體"/>
              </w:rPr>
              <w:t>屆</w:t>
            </w:r>
            <w:r w:rsidRPr="00CE7A59">
              <w:rPr>
                <w:rFonts w:ascii="標楷體" w:eastAsia="標楷體" w:hAnsi="標楷體" w:hint="eastAsia"/>
              </w:rPr>
              <w:t xml:space="preserve"> </w:t>
            </w:r>
            <w:r w:rsidRPr="00CE7A59">
              <w:rPr>
                <w:rFonts w:ascii="標楷體" w:eastAsia="標楷體" w:hAnsi="標楷體"/>
              </w:rPr>
              <w:t>中華林產事業協會</w:t>
            </w:r>
          </w:p>
        </w:tc>
        <w:tc>
          <w:tcPr>
            <w:tcW w:w="36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298F17D" w14:textId="77777777" w:rsidR="00FE37C7" w:rsidRPr="00CE7A59" w:rsidRDefault="00FE37C7" w:rsidP="00FE37C7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  <w:rPr>
                <w:rFonts w:ascii="標楷體" w:eastAsia="標楷體" w:hAnsi="標楷體" w:hint="eastAsia"/>
              </w:rPr>
            </w:pPr>
            <w:r w:rsidRPr="00CE7A59">
              <w:rPr>
                <w:rFonts w:ascii="標楷體" w:eastAsia="標楷體" w:hAnsi="標楷體" w:hint="eastAsia"/>
              </w:rPr>
              <w:t>林產學術獎_____________類</w:t>
            </w:r>
          </w:p>
        </w:tc>
        <w:tc>
          <w:tcPr>
            <w:tcW w:w="2955" w:type="dxa"/>
            <w:gridSpan w:val="3"/>
            <w:vMerge w:val="restart"/>
            <w:tcBorders>
              <w:left w:val="nil"/>
            </w:tcBorders>
            <w:vAlign w:val="center"/>
          </w:tcPr>
          <w:p w14:paraId="70754636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</w:rPr>
            </w:pPr>
            <w:r w:rsidRPr="00CE7A59">
              <w:rPr>
                <w:rFonts w:ascii="標楷體" w:eastAsia="標楷體" w:hAnsi="標楷體" w:hint="eastAsia"/>
              </w:rPr>
              <w:t>推  薦  表</w:t>
            </w:r>
          </w:p>
          <w:p w14:paraId="5E1384EB" w14:textId="77777777" w:rsidR="00FE37C7" w:rsidRPr="00CE7A59" w:rsidRDefault="00FE37C7" w:rsidP="00797ACA">
            <w:pPr>
              <w:jc w:val="center"/>
              <w:rPr>
                <w:rFonts w:ascii="標楷體" w:eastAsia="標楷體" w:hAnsi="標楷體"/>
              </w:rPr>
            </w:pPr>
            <w:r w:rsidRPr="00CE7A59">
              <w:rPr>
                <w:rFonts w:ascii="標楷體" w:eastAsia="標楷體" w:hAnsi="標楷體" w:hint="eastAsia"/>
              </w:rPr>
              <w:t>(請勾選並填寫推薦項目)</w:t>
            </w:r>
          </w:p>
        </w:tc>
      </w:tr>
      <w:tr w:rsidR="00FE37C7" w:rsidRPr="00CE7A59" w14:paraId="192E9AB6" w14:textId="77777777" w:rsidTr="00797ACA">
        <w:trPr>
          <w:trHeight w:val="58"/>
        </w:trPr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14:paraId="635891F0" w14:textId="77777777" w:rsidR="00FE37C7" w:rsidRPr="00CE7A59" w:rsidRDefault="00FE37C7" w:rsidP="00FE37C7">
            <w:pPr>
              <w:numPr>
                <w:ilvl w:val="0"/>
                <w:numId w:val="2"/>
              </w:numPr>
              <w:adjustRightInd w:val="0"/>
              <w:spacing w:line="360" w:lineRule="atLeast"/>
              <w:jc w:val="righ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892" w:type="dxa"/>
            <w:gridSpan w:val="4"/>
            <w:tcBorders>
              <w:top w:val="nil"/>
              <w:left w:val="nil"/>
              <w:right w:val="nil"/>
            </w:tcBorders>
          </w:tcPr>
          <w:p w14:paraId="57E39028" w14:textId="77777777" w:rsidR="00FE37C7" w:rsidRPr="00CE7A59" w:rsidRDefault="00FE37C7" w:rsidP="00797ACA">
            <w:pPr>
              <w:snapToGrid w:val="0"/>
              <w:spacing w:line="300" w:lineRule="exact"/>
              <w:rPr>
                <w:rFonts w:ascii="標楷體" w:eastAsia="標楷體" w:hAnsi="標楷體" w:hint="eastAsia"/>
              </w:rPr>
            </w:pPr>
            <w:r w:rsidRPr="00CE7A5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三十九</w:t>
            </w:r>
            <w:r w:rsidRPr="00CE7A59">
              <w:rPr>
                <w:rFonts w:ascii="標楷體" w:eastAsia="標楷體" w:hAnsi="標楷體" w:hint="eastAsia"/>
              </w:rPr>
              <w:t>屆 孫  海文化基金會</w:t>
            </w:r>
            <w:r>
              <w:rPr>
                <w:rFonts w:ascii="標楷體" w:eastAsia="標楷體" w:hAnsi="標楷體" w:hint="eastAsia"/>
              </w:rPr>
              <w:t>暨</w:t>
            </w:r>
          </w:p>
          <w:p w14:paraId="501E44EB" w14:textId="77777777" w:rsidR="00FE37C7" w:rsidRPr="00CE7A59" w:rsidRDefault="00FE37C7" w:rsidP="00797AC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CE7A5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二十四</w:t>
            </w:r>
            <w:r w:rsidRPr="00CE7A59">
              <w:rPr>
                <w:rFonts w:ascii="標楷體" w:eastAsia="標楷體" w:hAnsi="標楷體" w:hint="eastAsia"/>
              </w:rPr>
              <w:t>屆 陳天信文教基金會</w:t>
            </w:r>
          </w:p>
        </w:tc>
        <w:tc>
          <w:tcPr>
            <w:tcW w:w="36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446C4E9" w14:textId="77777777" w:rsidR="00FE37C7" w:rsidRPr="00CE7A59" w:rsidRDefault="00FE37C7" w:rsidP="00FE37C7">
            <w:pPr>
              <w:numPr>
                <w:ilvl w:val="0"/>
                <w:numId w:val="2"/>
              </w:num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hint="eastAsia"/>
              </w:rPr>
            </w:pPr>
            <w:r w:rsidRPr="00CE7A59">
              <w:rPr>
                <w:rFonts w:ascii="標楷體" w:eastAsia="標楷體" w:hAnsi="標楷體" w:hint="eastAsia"/>
              </w:rPr>
              <w:t>林產事業獎_____________類</w:t>
            </w:r>
          </w:p>
        </w:tc>
        <w:tc>
          <w:tcPr>
            <w:tcW w:w="2955" w:type="dxa"/>
            <w:gridSpan w:val="3"/>
            <w:vMerge/>
            <w:tcBorders>
              <w:left w:val="nil"/>
            </w:tcBorders>
            <w:vAlign w:val="center"/>
          </w:tcPr>
          <w:p w14:paraId="19FCFACF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E37C7" w:rsidRPr="00CE7A59" w14:paraId="1D60BAB3" w14:textId="77777777" w:rsidTr="00797ACA">
        <w:tc>
          <w:tcPr>
            <w:tcW w:w="1396" w:type="dxa"/>
            <w:gridSpan w:val="2"/>
          </w:tcPr>
          <w:p w14:paraId="2BF204D8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pacing w:val="-4"/>
                <w:sz w:val="20"/>
              </w:rPr>
            </w:pPr>
            <w:r w:rsidRPr="00CE7A59">
              <w:rPr>
                <w:rFonts w:ascii="標楷體" w:eastAsia="標楷體" w:hAnsi="標楷體" w:hint="eastAsia"/>
                <w:spacing w:val="-4"/>
                <w:sz w:val="20"/>
              </w:rPr>
              <w:t>被推薦人姓名</w:t>
            </w:r>
          </w:p>
        </w:tc>
        <w:tc>
          <w:tcPr>
            <w:tcW w:w="724" w:type="dxa"/>
          </w:tcPr>
          <w:p w14:paraId="7EB0AC4E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676" w:type="dxa"/>
          </w:tcPr>
          <w:p w14:paraId="5ACF245F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844" w:type="dxa"/>
            <w:gridSpan w:val="2"/>
          </w:tcPr>
          <w:p w14:paraId="57B32A0D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籍貫</w:t>
            </w:r>
          </w:p>
        </w:tc>
        <w:tc>
          <w:tcPr>
            <w:tcW w:w="2200" w:type="dxa"/>
          </w:tcPr>
          <w:p w14:paraId="0F6110E3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服務單位</w:t>
            </w:r>
          </w:p>
        </w:tc>
        <w:tc>
          <w:tcPr>
            <w:tcW w:w="2037" w:type="dxa"/>
            <w:gridSpan w:val="3"/>
          </w:tcPr>
          <w:p w14:paraId="19D197FA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現    職</w:t>
            </w:r>
          </w:p>
        </w:tc>
        <w:tc>
          <w:tcPr>
            <w:tcW w:w="1998" w:type="dxa"/>
          </w:tcPr>
          <w:p w14:paraId="18C01E8D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</w:tr>
      <w:tr w:rsidR="00FE37C7" w:rsidRPr="00CE7A59" w14:paraId="5103D060" w14:textId="77777777" w:rsidTr="00797ACA">
        <w:tc>
          <w:tcPr>
            <w:tcW w:w="1396" w:type="dxa"/>
            <w:gridSpan w:val="2"/>
          </w:tcPr>
          <w:p w14:paraId="22E736B4" w14:textId="77777777" w:rsidR="00FE37C7" w:rsidRPr="00CE7A59" w:rsidRDefault="00FE37C7" w:rsidP="00797ACA">
            <w:pPr>
              <w:rPr>
                <w:rFonts w:ascii="標楷體" w:eastAsia="標楷體" w:hAnsi="標楷體" w:hint="eastAsia"/>
                <w:sz w:val="20"/>
              </w:rPr>
            </w:pPr>
          </w:p>
          <w:p w14:paraId="1B2A4A6B" w14:textId="77777777" w:rsidR="00FE37C7" w:rsidRPr="00CE7A59" w:rsidRDefault="00FE37C7" w:rsidP="00797ACA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24" w:type="dxa"/>
          </w:tcPr>
          <w:p w14:paraId="4075B919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676" w:type="dxa"/>
          </w:tcPr>
          <w:p w14:paraId="7F4ABFD5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44" w:type="dxa"/>
            <w:gridSpan w:val="2"/>
          </w:tcPr>
          <w:p w14:paraId="71AE40B7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00" w:type="dxa"/>
          </w:tcPr>
          <w:p w14:paraId="44F5B3E0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037" w:type="dxa"/>
            <w:gridSpan w:val="3"/>
          </w:tcPr>
          <w:p w14:paraId="21027AE8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998" w:type="dxa"/>
          </w:tcPr>
          <w:p w14:paraId="7731EAA6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FE37C7" w:rsidRPr="00CE7A59" w14:paraId="449DB75E" w14:textId="77777777" w:rsidTr="00797ACA">
        <w:tc>
          <w:tcPr>
            <w:tcW w:w="4640" w:type="dxa"/>
            <w:gridSpan w:val="6"/>
          </w:tcPr>
          <w:p w14:paraId="1A5DC646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詳 細 通 訊 地 址</w:t>
            </w:r>
          </w:p>
        </w:tc>
        <w:tc>
          <w:tcPr>
            <w:tcW w:w="2200" w:type="dxa"/>
          </w:tcPr>
          <w:p w14:paraId="1A8C2547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037" w:type="dxa"/>
            <w:gridSpan w:val="3"/>
          </w:tcPr>
          <w:p w14:paraId="0D7ED0F7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手    機</w:t>
            </w:r>
          </w:p>
        </w:tc>
        <w:tc>
          <w:tcPr>
            <w:tcW w:w="1998" w:type="dxa"/>
          </w:tcPr>
          <w:p w14:paraId="552341BC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傳  真或E-mail</w:t>
            </w:r>
          </w:p>
        </w:tc>
        <w:bookmarkStart w:id="0" w:name="_GoBack"/>
        <w:bookmarkEnd w:id="0"/>
      </w:tr>
      <w:tr w:rsidR="00FE37C7" w:rsidRPr="00CE7A59" w14:paraId="6C226091" w14:textId="77777777" w:rsidTr="00797ACA">
        <w:tc>
          <w:tcPr>
            <w:tcW w:w="4640" w:type="dxa"/>
            <w:gridSpan w:val="6"/>
          </w:tcPr>
          <w:p w14:paraId="71906477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4B6B28D5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00" w:type="dxa"/>
          </w:tcPr>
          <w:p w14:paraId="690A5A1A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037" w:type="dxa"/>
            <w:gridSpan w:val="3"/>
          </w:tcPr>
          <w:p w14:paraId="4D2F98C5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998" w:type="dxa"/>
          </w:tcPr>
          <w:p w14:paraId="3604AB0A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FE37C7" w:rsidRPr="00CE7A59" w14:paraId="3C9E0D3A" w14:textId="77777777" w:rsidTr="00797ACA">
        <w:tc>
          <w:tcPr>
            <w:tcW w:w="4640" w:type="dxa"/>
            <w:gridSpan w:val="6"/>
          </w:tcPr>
          <w:p w14:paraId="7DDF94E1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學       歷</w:t>
            </w:r>
          </w:p>
        </w:tc>
        <w:tc>
          <w:tcPr>
            <w:tcW w:w="6235" w:type="dxa"/>
            <w:gridSpan w:val="5"/>
          </w:tcPr>
          <w:p w14:paraId="055F85D6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經      歷</w:t>
            </w:r>
          </w:p>
        </w:tc>
      </w:tr>
      <w:tr w:rsidR="00FE37C7" w:rsidRPr="00CE7A59" w14:paraId="76284A26" w14:textId="77777777" w:rsidTr="00797ACA">
        <w:tc>
          <w:tcPr>
            <w:tcW w:w="4640" w:type="dxa"/>
            <w:gridSpan w:val="6"/>
          </w:tcPr>
          <w:p w14:paraId="166E438A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1F21B3F7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6B01D25C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235" w:type="dxa"/>
            <w:gridSpan w:val="5"/>
          </w:tcPr>
          <w:p w14:paraId="3FF00623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FE37C7" w:rsidRPr="00CE7A59" w14:paraId="6EB0A344" w14:textId="77777777" w:rsidTr="00797ACA">
        <w:tc>
          <w:tcPr>
            <w:tcW w:w="10875" w:type="dxa"/>
            <w:gridSpan w:val="11"/>
          </w:tcPr>
          <w:p w14:paraId="02B1810E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足以表揚褒獎事蹟及貢獻(不敷使用</w:t>
            </w:r>
            <w:proofErr w:type="gramStart"/>
            <w:r w:rsidRPr="00CE7A59">
              <w:rPr>
                <w:rFonts w:ascii="標楷體" w:eastAsia="標楷體" w:hAnsi="標楷體" w:hint="eastAsia"/>
                <w:sz w:val="20"/>
              </w:rPr>
              <w:t>請另頁繕寫</w:t>
            </w:r>
            <w:proofErr w:type="gramEnd"/>
            <w:r w:rsidRPr="00CE7A59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FE37C7" w:rsidRPr="00CE7A59" w14:paraId="17E207F8" w14:textId="77777777" w:rsidTr="00797ACA">
        <w:trPr>
          <w:trHeight w:val="4960"/>
        </w:trPr>
        <w:tc>
          <w:tcPr>
            <w:tcW w:w="10875" w:type="dxa"/>
            <w:gridSpan w:val="11"/>
          </w:tcPr>
          <w:p w14:paraId="097455DB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4F0E5733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7434128C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0CB86898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199139B5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735F87DA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32EBB1C1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170F00D3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359F4B9C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3B2478E9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013F694D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78B75C9A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2D68718A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1AD8883D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7FEF3C1C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FE37C7" w:rsidRPr="00CE7A59" w14:paraId="1FE4E1BF" w14:textId="77777777" w:rsidTr="00797ACA">
        <w:tc>
          <w:tcPr>
            <w:tcW w:w="8640" w:type="dxa"/>
            <w:gridSpan w:val="9"/>
          </w:tcPr>
          <w:p w14:paraId="55586A11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推 薦 人 簽 章</w:t>
            </w:r>
          </w:p>
        </w:tc>
        <w:tc>
          <w:tcPr>
            <w:tcW w:w="2235" w:type="dxa"/>
            <w:gridSpan w:val="2"/>
            <w:vMerge w:val="restart"/>
          </w:tcPr>
          <w:p w14:paraId="3BE9F820" w14:textId="77777777" w:rsidR="00FE37C7" w:rsidRPr="00CE7A59" w:rsidRDefault="00FE37C7" w:rsidP="00797ACA">
            <w:pPr>
              <w:widowControl/>
              <w:rPr>
                <w:rFonts w:ascii="標楷體" w:eastAsia="標楷體" w:hAnsi="標楷體" w:hint="eastAsia"/>
                <w:sz w:val="20"/>
              </w:rPr>
            </w:pPr>
          </w:p>
          <w:p w14:paraId="19E0B753" w14:textId="77777777" w:rsidR="00FE37C7" w:rsidRPr="00CE7A59" w:rsidRDefault="00FE37C7" w:rsidP="00797ACA">
            <w:pPr>
              <w:widowControl/>
              <w:rPr>
                <w:rFonts w:ascii="標楷體" w:eastAsia="標楷體" w:hAnsi="標楷體" w:hint="eastAsia"/>
                <w:sz w:val="20"/>
              </w:rPr>
            </w:pPr>
          </w:p>
          <w:p w14:paraId="5CE59A81" w14:textId="77777777" w:rsidR="00FE37C7" w:rsidRPr="00CE7A59" w:rsidRDefault="00FE37C7" w:rsidP="00797ACA">
            <w:pPr>
              <w:widowControl/>
              <w:rPr>
                <w:rFonts w:ascii="標楷體" w:eastAsia="標楷體" w:hAnsi="標楷體" w:hint="eastAsia"/>
                <w:sz w:val="20"/>
              </w:rPr>
            </w:pPr>
          </w:p>
          <w:p w14:paraId="6F653F45" w14:textId="77777777" w:rsidR="00FE37C7" w:rsidRPr="00CE7A59" w:rsidRDefault="00FE37C7" w:rsidP="00797AC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CE7A59">
              <w:rPr>
                <w:rFonts w:ascii="標楷體" w:eastAsia="標楷體" w:hAnsi="標楷體" w:hint="eastAsia"/>
              </w:rPr>
              <w:t>被推薦人正面</w:t>
            </w:r>
          </w:p>
          <w:p w14:paraId="1A39364D" w14:textId="77777777" w:rsidR="00FE37C7" w:rsidRPr="00CE7A59" w:rsidRDefault="00FE37C7" w:rsidP="00797ACA">
            <w:pPr>
              <w:widowControl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</w:rPr>
              <w:t>二</w:t>
            </w:r>
            <w:proofErr w:type="gramStart"/>
            <w:r w:rsidRPr="00CE7A59">
              <w:rPr>
                <w:rFonts w:ascii="標楷體" w:eastAsia="標楷體" w:hAnsi="標楷體" w:hint="eastAsia"/>
              </w:rPr>
              <w:t>吋近照</w:t>
            </w:r>
            <w:proofErr w:type="gramEnd"/>
          </w:p>
        </w:tc>
      </w:tr>
      <w:tr w:rsidR="00FE37C7" w:rsidRPr="00CE7A59" w14:paraId="5B1D6794" w14:textId="77777777" w:rsidTr="00797ACA">
        <w:tc>
          <w:tcPr>
            <w:tcW w:w="8640" w:type="dxa"/>
            <w:gridSpan w:val="9"/>
          </w:tcPr>
          <w:p w14:paraId="2AB51196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7F707FFB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235" w:type="dxa"/>
            <w:gridSpan w:val="2"/>
            <w:vMerge/>
          </w:tcPr>
          <w:p w14:paraId="19EAADE2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FE37C7" w:rsidRPr="00CE7A59" w14:paraId="5D136861" w14:textId="77777777" w:rsidTr="00797ACA">
        <w:tc>
          <w:tcPr>
            <w:tcW w:w="8640" w:type="dxa"/>
            <w:gridSpan w:val="9"/>
          </w:tcPr>
          <w:p w14:paraId="121B869D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褒獎委員會審查之結果</w:t>
            </w:r>
          </w:p>
        </w:tc>
        <w:tc>
          <w:tcPr>
            <w:tcW w:w="2235" w:type="dxa"/>
            <w:gridSpan w:val="2"/>
            <w:vMerge/>
          </w:tcPr>
          <w:p w14:paraId="4507F373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FE37C7" w:rsidRPr="00CE7A59" w14:paraId="7FC74BEC" w14:textId="77777777" w:rsidTr="00797ACA">
        <w:trPr>
          <w:trHeight w:val="1061"/>
        </w:trPr>
        <w:tc>
          <w:tcPr>
            <w:tcW w:w="8640" w:type="dxa"/>
            <w:gridSpan w:val="9"/>
          </w:tcPr>
          <w:p w14:paraId="4C9836C4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0679DBC4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0BF0AA86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  <w:p w14:paraId="2ACA92A0" w14:textId="6387AE1A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C9E8F" wp14:editId="7E677F3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222250</wp:posOffset>
                      </wp:positionV>
                      <wp:extent cx="6858000" cy="1334135"/>
                      <wp:effectExtent l="1905" t="2540" r="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1334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3B91FD" w14:textId="77777777" w:rsidR="00FE37C7" w:rsidRDefault="00FE37C7" w:rsidP="00FE37C7">
                                  <w:pPr>
                                    <w:spacing w:line="240" w:lineRule="exact"/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【推薦簡則】</w:t>
                                  </w:r>
                                </w:p>
                                <w:p w14:paraId="6A5C8008" w14:textId="77777777" w:rsidR="00FE37C7" w:rsidRDefault="00FE37C7" w:rsidP="00FE37C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pacing w:line="240" w:lineRule="exact"/>
                                    <w:ind w:left="482" w:hanging="482"/>
                                    <w:textAlignment w:val="baseline"/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推薦人資格由本會理監事二人連署推薦，或本會會員二十名連署推薦。</w:t>
                                  </w:r>
                                </w:p>
                                <w:p w14:paraId="79A8AD09" w14:textId="77777777" w:rsidR="00FE37C7" w:rsidRDefault="00FE37C7" w:rsidP="00FE37C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pacing w:line="240" w:lineRule="exact"/>
                                    <w:ind w:left="482" w:hanging="482"/>
                                    <w:textAlignment w:val="baseline"/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檢附推薦表及著作目錄與最近五年內之學術著作(抽印本)或表揚事蹟及貢獻送交本會供為審查依據。</w:t>
                                  </w:r>
                                </w:p>
                                <w:p w14:paraId="57033551" w14:textId="77777777" w:rsidR="00FE37C7" w:rsidRDefault="00FE37C7" w:rsidP="00FE37C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pacing w:line="240" w:lineRule="exact"/>
                                    <w:ind w:left="482" w:hanging="482"/>
                                    <w:textAlignment w:val="baseline"/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收件時間於109年8月30日前截止。</w:t>
                                  </w:r>
                                </w:p>
                                <w:p w14:paraId="312158CA" w14:textId="77777777" w:rsidR="00FE37C7" w:rsidRDefault="00FE37C7" w:rsidP="00FE37C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pacing w:line="240" w:lineRule="exact"/>
                                    <w:ind w:left="482" w:hanging="482"/>
                                    <w:textAlignment w:val="baseline"/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受獎人預訂於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110年1月間在本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協會第15屆第3次會員大會時頒獎，本協會將另行通知。</w:t>
                                  </w:r>
                                </w:p>
                                <w:p w14:paraId="67581A97" w14:textId="77777777" w:rsidR="00FE37C7" w:rsidRDefault="00FE37C7" w:rsidP="00FE37C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pacing w:line="240" w:lineRule="exact"/>
                                    <w:ind w:left="482" w:hanging="482"/>
                                    <w:textAlignment w:val="baseline"/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林產學術獎分為木材物理加工及木材化學加工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各壹名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3A01118F" w14:textId="77777777" w:rsidR="00FE37C7" w:rsidRDefault="00FE37C7" w:rsidP="00FE37C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pacing w:line="240" w:lineRule="exact"/>
                                    <w:ind w:left="482" w:hanging="482"/>
                                    <w:textAlignment w:val="baseline"/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孫海與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陳天信文教基金會林產事業獎分為</w:t>
                                  </w:r>
                                  <w:r w:rsidRPr="00C84CE6"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林業經營類、組合板類、木材加工類、家具類及木構建築類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等五類，名額合計三至五名。</w:t>
                                  </w:r>
                                </w:p>
                                <w:p w14:paraId="560B7AB5" w14:textId="77777777" w:rsidR="00FE37C7" w:rsidRDefault="00FE37C7" w:rsidP="00FE37C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pacing w:line="280" w:lineRule="atLeast"/>
                                    <w:ind w:left="482" w:hanging="482"/>
                                    <w:textAlignment w:val="baseline"/>
                                    <w:rPr>
                                      <w:rFonts w:ascii="標楷體" w:eastAsia="標楷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z w:val="20"/>
                                    </w:rPr>
                                    <w:t>受獎人由本協會褒獎委員會評選之。</w:t>
                                  </w:r>
                                </w:p>
                                <w:p w14:paraId="116F50D7" w14:textId="77777777" w:rsidR="00FE37C7" w:rsidRPr="00EE1141" w:rsidRDefault="00FE37C7" w:rsidP="00FE37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C9E8F" id="矩形 1" o:spid="_x0000_s1026" style="position:absolute;left:0;text-align:left;margin-left:-6pt;margin-top:17.5pt;width:540pt;height:10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" filled="f" stroked="f">
                      <v:textbox>
                        <w:txbxContent>
                          <w:p w14:paraId="4A3B91FD" w14:textId="77777777" w:rsidR="00FE37C7" w:rsidRDefault="00FE37C7" w:rsidP="00FE37C7">
                            <w:pPr>
                              <w:spacing w:line="240" w:lineRule="exact"/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【推薦簡則】</w:t>
                            </w:r>
                          </w:p>
                          <w:p w14:paraId="6A5C8008" w14:textId="77777777" w:rsidR="00FE37C7" w:rsidRDefault="00FE37C7" w:rsidP="00FE37C7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240" w:lineRule="exact"/>
                              <w:ind w:left="482" w:hanging="482"/>
                              <w:textAlignment w:val="baseline"/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推薦人資格由本會理監事二人連署推薦，或本會會員二十名連署推薦。</w:t>
                            </w:r>
                          </w:p>
                          <w:p w14:paraId="79A8AD09" w14:textId="77777777" w:rsidR="00FE37C7" w:rsidRDefault="00FE37C7" w:rsidP="00FE37C7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240" w:lineRule="exact"/>
                              <w:ind w:left="482" w:hanging="482"/>
                              <w:textAlignment w:val="baseline"/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檢附推薦表及著作目錄與最近五年內之學術著作(抽印本)或表揚事蹟及貢獻送交本會供為審查依據。</w:t>
                            </w:r>
                          </w:p>
                          <w:p w14:paraId="57033551" w14:textId="77777777" w:rsidR="00FE37C7" w:rsidRDefault="00FE37C7" w:rsidP="00FE37C7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240" w:lineRule="exact"/>
                              <w:ind w:left="482" w:hanging="482"/>
                              <w:textAlignment w:val="baseline"/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收件時間於109年8月30日前截止。</w:t>
                            </w:r>
                          </w:p>
                          <w:p w14:paraId="312158CA" w14:textId="77777777" w:rsidR="00FE37C7" w:rsidRDefault="00FE37C7" w:rsidP="00FE37C7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240" w:lineRule="exact"/>
                              <w:ind w:left="482" w:hanging="482"/>
                              <w:textAlignment w:val="baseline"/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受獎人預訂於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110年1月間在本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協會第15屆第3次會員大會時頒獎，本協會將另行通知。</w:t>
                            </w:r>
                          </w:p>
                          <w:p w14:paraId="67581A97" w14:textId="77777777" w:rsidR="00FE37C7" w:rsidRDefault="00FE37C7" w:rsidP="00FE37C7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240" w:lineRule="exact"/>
                              <w:ind w:left="482" w:hanging="482"/>
                              <w:textAlignment w:val="baseline"/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林產學術獎分為木材物理加工及木材化學加工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各壹名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14:paraId="3A01118F" w14:textId="77777777" w:rsidR="00FE37C7" w:rsidRDefault="00FE37C7" w:rsidP="00FE37C7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240" w:lineRule="exact"/>
                              <w:ind w:left="482" w:hanging="482"/>
                              <w:textAlignment w:val="baseline"/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孫海與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陳天信文教基金會林產事業獎分為</w:t>
                            </w:r>
                            <w:r w:rsidRPr="00C84CE6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林業經營類、組合板類、木材加工類、家具類及木構建築類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等五類，名額合計三至五名。</w:t>
                            </w:r>
                          </w:p>
                          <w:p w14:paraId="560B7AB5" w14:textId="77777777" w:rsidR="00FE37C7" w:rsidRDefault="00FE37C7" w:rsidP="00FE37C7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pacing w:line="280" w:lineRule="atLeast"/>
                              <w:ind w:left="482" w:hanging="482"/>
                              <w:textAlignment w:val="baseline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受獎人由本協會褒獎委員會評選之。</w:t>
                            </w:r>
                          </w:p>
                          <w:p w14:paraId="116F50D7" w14:textId="77777777" w:rsidR="00FE37C7" w:rsidRPr="00EE1141" w:rsidRDefault="00FE37C7" w:rsidP="00FE37C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35" w:type="dxa"/>
            <w:gridSpan w:val="2"/>
            <w:vMerge/>
          </w:tcPr>
          <w:p w14:paraId="3867C397" w14:textId="77777777" w:rsidR="00FE37C7" w:rsidRPr="00CE7A59" w:rsidRDefault="00FE37C7" w:rsidP="00797AC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</w:tbl>
    <w:p w14:paraId="0A2865BE" w14:textId="77777777" w:rsidR="00234AFD" w:rsidRPr="00FE37C7" w:rsidRDefault="00234AFD"/>
    <w:sectPr w:rsidR="00234AFD" w:rsidRPr="00FE37C7" w:rsidSect="00FE37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FA11" w14:textId="77777777" w:rsidR="003B4F3A" w:rsidRDefault="003B4F3A" w:rsidP="00FE37C7">
      <w:r>
        <w:separator/>
      </w:r>
    </w:p>
  </w:endnote>
  <w:endnote w:type="continuationSeparator" w:id="0">
    <w:p w14:paraId="237C0BAA" w14:textId="77777777" w:rsidR="003B4F3A" w:rsidRDefault="003B4F3A" w:rsidP="00FE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54EB5" w14:textId="77777777" w:rsidR="003B4F3A" w:rsidRDefault="003B4F3A" w:rsidP="00FE37C7">
      <w:r>
        <w:separator/>
      </w:r>
    </w:p>
  </w:footnote>
  <w:footnote w:type="continuationSeparator" w:id="0">
    <w:p w14:paraId="1ED568CE" w14:textId="77777777" w:rsidR="003B4F3A" w:rsidRDefault="003B4F3A" w:rsidP="00FE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A2219"/>
    <w:multiLevelType w:val="singleLevel"/>
    <w:tmpl w:val="A112D2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3092EC2"/>
    <w:multiLevelType w:val="hybridMultilevel"/>
    <w:tmpl w:val="012A0D32"/>
    <w:lvl w:ilvl="0" w:tplc="8F88C7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3B01"/>
    <w:rsid w:val="00234AFD"/>
    <w:rsid w:val="003B4F3A"/>
    <w:rsid w:val="00D33B01"/>
    <w:rsid w:val="00F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45B46E-214B-4D96-8C1A-57CD7C16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37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3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3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37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R0734008蕭呈芳</dc:creator>
  <cp:keywords/>
  <dc:description/>
  <cp:lastModifiedBy>R0734008蕭呈芳</cp:lastModifiedBy>
  <cp:revision>2</cp:revision>
  <dcterms:created xsi:type="dcterms:W3CDTF">2020-07-17T05:10:00Z</dcterms:created>
  <dcterms:modified xsi:type="dcterms:W3CDTF">2020-07-17T05:10:00Z</dcterms:modified>
</cp:coreProperties>
</file>